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5377372e07874d63bc83c05cc42b4de3"/>
        <w:lock w:val="sdtLocked"/>
        <w:richText/>
      </w:sdtPr>
      <w:sdtContent>
        <w:p>
          <w:pPr>
            <w:jc w:val="both"/>
            <w:rPr>
              <w:rFonts w:ascii="Times New Roman" w:hAnsi="Times New Roman"/>
            </w:rPr>
          </w:pPr>
          <w:r>
            <w:rPr>
              <w:rFonts w:ascii="Times New Roman" w:hAnsi="Times New Roman"/>
              <w:b/>
              <w:i/>
            </w:rPr>
            <w:t>Suvestinė redakcija nuo 2026-06-30 iki 2026-07-30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2015-03-25, i. k. 2015-04245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f0d10d206a2111eca9ac839120d251c4">
            <w:r w:rsidRPr="00532B9F">
              <w:rPr>
                <w:rFonts w:ascii="Times New Roman" w:eastAsia="MS Mincho" w:hAnsi="Times New Roman"/>
                <w:sz w:val="20"/>
                <w:i/>
                <w:iCs/>
                <w:color w:val="0000FF" w:themeColor="hyperlink"/>
                <w:u w:val="single"/>
              </w:rPr>
              <w:t>V-2318</w:t>
            </w:r>
          </w:fldSimple>
          <w:r>
            <w:rPr>
              <w:rFonts w:ascii="Times New Roman" w:eastAsia="MS Mincho" w:hAnsi="Times New Roman"/>
              <w:sz w:val="20"/>
              <w:i/>
              <w:iCs/>
            </w:rPr>
            <w:t>,
2021-12-31,
paskelbta TAR 2021-12-31, i. k. 2021-27914                </w:t>
          </w:r>
        </w:p>
        <w:p>
          <w:pPr>
            <w:rPr>
              <w:rFonts w:ascii="Times New Roman" w:hAnsi="Times New Roman"/>
              <w:sz w:val="22"/>
            </w:rPr>
          </w:pPr>
        </w:p>
        <w:p>
          <w:pPr>
            <w:jc w:val="center"/>
          </w:pPr>
          <w:r>
            <w:rPr>
              <w:b/>
              <w:bCs/>
              <w:szCs w:val="24"/>
              <w:lang w:eastAsia="lt-LT"/>
            </w:rPr>
            <w:drawing>
              <wp:inline distT="0" distB="0" distL="0" distR="0">
                <wp:extent cx="542925" cy="552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pPr>
        </w:p>
        <w:p>
          <w:pPr>
            <w:jc w:val="center"/>
            <w:rPr>
              <w:b/>
              <w:bCs/>
              <w:szCs w:val="24"/>
            </w:rPr>
          </w:pPr>
          <w:r>
            <w:rPr>
              <w:b/>
              <w:bCs/>
              <w:szCs w:val="24"/>
            </w:rPr>
            <w:t xml:space="preserve">LIETUVOS RESPUBLIKOS ŠVIETIMO, MOKSLO IR SPORTO </w:t>
          </w:r>
        </w:p>
        <w:p>
          <w:pPr>
            <w:jc w:val="center"/>
            <w:rPr>
              <w:sz w:val="2"/>
              <w:szCs w:val="2"/>
            </w:rPr>
          </w:pPr>
        </w:p>
        <w:p>
          <w:pPr>
            <w:jc w:val="center"/>
            <w:rPr>
              <w:szCs w:val="24"/>
            </w:rPr>
          </w:pPr>
          <w:r>
            <w:rPr>
              <w:b/>
              <w:bCs/>
              <w:szCs w:val="24"/>
            </w:rPr>
            <w:t>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overflowPunct w:val="0"/>
            <w:jc w:val="center"/>
            <w:textAlignment w:val="baseline"/>
            <w:rPr>
              <w:b/>
              <w:bCs/>
              <w:caps/>
            </w:rPr>
          </w:pPr>
          <w:r>
            <w:rPr>
              <w:b/>
              <w:bCs/>
            </w:rPr>
            <w:t>DĖL</w:t>
          </w:r>
          <w:r>
            <w:rPr>
              <w:b/>
              <w:bCs/>
              <w:caps/>
            </w:rPr>
            <w:t xml:space="preserve"> PROFESINIO MOKYMO DIPLOMO IR PAŽYMĖJIMO TURINIO, FORMOS IR IŠDAVIMO TVARKOS APRAŠO PATVIRTINIMO</w:t>
          </w:r>
        </w:p>
        <w:p>
          <w:pPr>
            <w:overflowPunct w:val="0"/>
            <w:jc w:val="center"/>
            <w:textAlignment w:val="baseline"/>
          </w:pPr>
        </w:p>
        <w:p>
          <w:pPr>
            <w:overflowPunct w:val="0"/>
            <w:jc w:val="center"/>
            <w:textAlignment w:val="baseline"/>
            <w:rPr>
              <w:szCs w:val="24"/>
            </w:rPr>
          </w:pPr>
          <w:r>
            <w:rPr>
              <w:szCs w:val="24"/>
            </w:rPr>
            <w:t>2015 m. kovo 23 d. Nr. V-231</w:t>
          </w:r>
        </w:p>
        <w:p>
          <w:pPr>
            <w:overflowPunct w:val="0"/>
            <w:jc w:val="center"/>
            <w:textAlignment w:val="baseline"/>
          </w:pPr>
          <w:r>
            <w:rPr>
              <w:szCs w:val="24"/>
            </w:rPr>
            <w:t>Vilnius</w:t>
          </w:r>
        </w:p>
        <w:p>
          <w:pPr>
            <w:overflowPunct w:val="0"/>
            <w:jc w:val="center"/>
            <w:textAlignment w:val="baseline"/>
          </w:pPr>
        </w:p>
        <w:p>
          <w:pPr>
            <w:overflowPunct w:val="0"/>
            <w:jc w:val="center"/>
            <w:textAlignment w:val="baseline"/>
          </w:pPr>
        </w:p>
        <w:p>
          <w:pPr>
            <w:rPr>
              <w:sz w:val="2"/>
              <w:szCs w:val="2"/>
            </w:rPr>
          </w:pPr>
        </w:p>
        <w:sdt>
          <w:sdtPr>
            <w:alias w:val="preambule"/>
            <w:tag w:val="part_1896e972f57a467585825af060e210f7"/>
            <w:lock w:val="sdtLocked"/>
            <w:richText/>
          </w:sdtPr>
          <w:sdtContent>
            <w:p>
              <w:pPr>
                <w:overflowPunct w:val="0"/>
                <w:ind w:firstLine="720"/>
                <w:jc w:val="both"/>
                <w:textAlignment w:val="baseline"/>
              </w:pPr>
              <w:r>
                <w:t>Vadovaudamasi Lietuvos Respublikos profesinio mokymo įstatymo 23 straipsnio 2 dalimi,</w:t>
              </w:r>
            </w:p>
          </w:sdtContent>
        </w:sdt>
        <w:sdt>
          <w:sdtPr>
            <w:alias w:val="pastraipa"/>
            <w:tag w:val="part_783da64cc9e348ddb2b085ce0b9e39a2"/>
            <w:lock w:val="sdtLocked"/>
            <w:richText/>
          </w:sdtPr>
          <w:sdtContent>
            <w:p>
              <w:pPr>
                <w:rPr>
                  <w:sz w:val="2"/>
                  <w:szCs w:val="2"/>
                </w:rPr>
              </w:pPr>
            </w:p>
            <w:p>
              <w:pPr>
                <w:overflowPunct w:val="0"/>
                <w:ind w:firstLine="720"/>
                <w:jc w:val="both"/>
                <w:textAlignment w:val="baseline"/>
              </w:pPr>
              <w:r>
                <w:t>t v i r t i n u Profesinio mokymo diplomo ir pažymėjimo turinio, formos ir išdavimo tvarkos aprašą (pridedama).</w:t>
              </w:r>
            </w:p>
            <w:p/>
          </w:sdtContent>
        </w:sdt>
        <w:sdt>
          <w:sdtPr>
            <w:alias w:val="signatura"/>
            <w:tag w:val="part_67804b093f844872bf519ba71051fc6f"/>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ministras</w:t>
                <w:tab/>
                <w:t>Dainius Pavalkis</w:t>
              </w:r>
            </w:p>
            <w:p>
              <w:pPr>
                <w:overflowPunct w:val="0"/>
                <w:ind w:firstLine="5954"/>
                <w:textAlignment w:val="baseline"/>
                <w:rPr>
                  <w:szCs w:val="24"/>
                </w:rPr>
                <w:sectPr>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pgNumType w:start="1"/>
                  <w:cols w:space="1296"/>
                  <w:titlePg/>
                  <w:docGrid w:linePitch="360"/>
                </w:sectPr>
              </w:pPr>
            </w:p>
          </w:sdtContent>
        </w:sdt>
        <w:p/>
      </w:sdtContent>
    </w:sdt>
    <w:sdt>
      <w:sdtPr>
        <w:alias w:val="patvirtinta"/>
        <w:tag w:val="part_724efaff3ae8448caeaa967ea11e453b"/>
        <w:lock w:val="sdtLocked"/>
        <w:richText/>
      </w:sdtPr>
      <w:sdtContent>
        <w:p>
          <w:pPr>
            <w:ind w:firstLine="3969"/>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567" w:footer="567" w:gutter="0"/>
              <w:pgNumType w:start="1"/>
              <w:cols w:space="1296"/>
              <w:titlePg/>
              <w:docGrid w:linePitch="360"/>
            </w:sectPr>
          </w:pPr>
        </w:p>
        <w:p>
          <w:pPr>
            <w:ind w:firstLine="5103"/>
            <w:rPr>
              <w:color w:val="000000"/>
              <w:szCs w:val="24"/>
            </w:rPr>
          </w:pPr>
          <w:r>
            <w:rPr>
              <w:color w:val="000000"/>
              <w:szCs w:val="24"/>
            </w:rPr>
            <w:t>PATVIRTINTA</w:t>
          </w:r>
        </w:p>
        <w:p>
          <w:pPr>
            <w:ind w:firstLine="5103"/>
            <w:rPr>
              <w:color w:val="000000"/>
              <w:szCs w:val="24"/>
            </w:rPr>
          </w:pPr>
          <w:r>
            <w:rPr>
              <w:color w:val="000000"/>
              <w:szCs w:val="24"/>
            </w:rPr>
            <w:t>Lietuvos Respublikos švietimo, mokslo</w:t>
          </w:r>
        </w:p>
        <w:p>
          <w:pPr>
            <w:ind w:firstLine="5103"/>
            <w:rPr>
              <w:color w:val="000000"/>
              <w:szCs w:val="24"/>
            </w:rPr>
          </w:pPr>
          <w:r>
            <w:rPr>
              <w:color w:val="000000"/>
              <w:szCs w:val="24"/>
            </w:rPr>
            <w:t xml:space="preserve">ir sporto ministro 2015 m. kovo 23 d. </w:t>
          </w:r>
        </w:p>
        <w:p>
          <w:pPr>
            <w:ind w:firstLine="5103"/>
            <w:rPr>
              <w:color w:val="000000"/>
              <w:szCs w:val="24"/>
            </w:rPr>
          </w:pPr>
          <w:r>
            <w:rPr>
              <w:color w:val="000000"/>
              <w:szCs w:val="24"/>
            </w:rPr>
            <w:t>įsakymu Nr. V-231</w:t>
          </w:r>
        </w:p>
        <w:p>
          <w:pPr>
            <w:ind w:firstLine="5103"/>
            <w:rPr>
              <w:color w:val="000000"/>
              <w:szCs w:val="24"/>
            </w:rPr>
          </w:pPr>
          <w:r>
            <w:rPr>
              <w:color w:val="000000"/>
              <w:szCs w:val="24"/>
            </w:rPr>
            <w:t xml:space="preserve">(Lietuvos Respublikos švietimo, mokslo </w:t>
          </w:r>
        </w:p>
        <w:p>
          <w:pPr>
            <w:ind w:firstLine="5103"/>
            <w:rPr>
              <w:color w:val="000000"/>
              <w:szCs w:val="24"/>
            </w:rPr>
          </w:pPr>
          <w:r>
            <w:rPr>
              <w:color w:val="000000"/>
              <w:szCs w:val="24"/>
            </w:rPr>
            <w:t xml:space="preserve">ir sporto ministro 2026 m. </w:t>
          </w:r>
          <w:r>
            <w:rPr>
              <w:szCs w:val="24"/>
            </w:rPr>
            <w:t xml:space="preserve">gegužės 22 </w:t>
          </w:r>
          <w:r>
            <w:rPr>
              <w:color w:val="000000"/>
              <w:szCs w:val="24"/>
            </w:rPr>
            <w:t>d.</w:t>
          </w:r>
        </w:p>
        <w:p>
          <w:pPr>
            <w:ind w:firstLine="5103"/>
            <w:rPr>
              <w:color w:val="000000"/>
              <w:szCs w:val="24"/>
            </w:rPr>
          </w:pPr>
          <w:r>
            <w:rPr>
              <w:color w:val="000000"/>
              <w:szCs w:val="24"/>
            </w:rPr>
            <w:t xml:space="preserve">įsakymo Nr. </w:t>
          </w:r>
          <w:r>
            <w:rPr>
              <w:szCs w:val="24"/>
            </w:rPr>
            <w:t>V-385</w:t>
          </w:r>
        </w:p>
        <w:p>
          <w:pPr>
            <w:ind w:firstLine="5103"/>
            <w:rPr>
              <w:color w:val="000000"/>
              <w:szCs w:val="24"/>
            </w:rPr>
          </w:pPr>
          <w:r>
            <w:rPr>
              <w:color w:val="000000"/>
              <w:szCs w:val="24"/>
            </w:rPr>
            <w:t>redakcija)</w:t>
          </w: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b/>
              <w:szCs w:val="24"/>
            </w:rPr>
          </w:pPr>
          <w:sdt>
            <w:sdtPr>
              <w:alias w:val="Pavadinimas"/>
              <w:tag w:val="title_724efaff3ae8448caeaa967ea11e453b"/>
              <w:lock w:val="sdtLocked"/>
              <w:richText/>
            </w:sdtPr>
            <w:sdtContent>
              <w:r>
                <w:rPr>
                  <w:b/>
                  <w:szCs w:val="24"/>
                </w:rPr>
                <w:t>PROFESINIO MOKYMO DIPLOMO IR PAŽYMĖJIMO TURINIO, FORMOS IR IŠDAVIMO TVARKOS APRAŠAS</w:t>
              </w:r>
            </w:sdtContent>
          </w:sdt>
        </w:p>
        <w:p>
          <w:pPr>
            <w:overflowPunct w:val="0"/>
            <w:jc w:val="center"/>
            <w:textAlignment w:val="baseline"/>
            <w:rPr>
              <w:b/>
              <w:szCs w:val="24"/>
            </w:rPr>
          </w:pPr>
        </w:p>
        <w:sdt>
          <w:sdtPr>
            <w:alias w:val="skyrius"/>
            <w:tag w:val="part_2ffeb5ccb0014b4d9b91b06d134088f5"/>
            <w:lock w:val="sdtLocked"/>
            <w:richText/>
          </w:sdtPr>
          <w:sdtContent>
            <w:p>
              <w:pPr>
                <w:overflowPunct w:val="0"/>
                <w:jc w:val="center"/>
                <w:textAlignment w:val="baseline"/>
                <w:rPr>
                  <w:b/>
                  <w:szCs w:val="24"/>
                </w:rPr>
              </w:pPr>
              <w:sdt>
                <w:sdtPr>
                  <w:alias w:val="Numeris"/>
                  <w:tag w:val="nr_2ffeb5ccb0014b4d9b91b06d134088f5"/>
                  <w:lock w:val="sdtLocked"/>
                  <w:richText/>
                </w:sdtPr>
                <w:sdtContent>
                  <w:r>
                    <w:rPr>
                      <w:b/>
                      <w:szCs w:val="24"/>
                    </w:rPr>
                    <w:t>I</w:t>
                  </w:r>
                </w:sdtContent>
              </w:sdt>
              <w:r>
                <w:rPr>
                  <w:b/>
                  <w:szCs w:val="24"/>
                </w:rPr>
                <w:t xml:space="preserve"> SKYRIUS</w:t>
              </w:r>
            </w:p>
            <w:p>
              <w:pPr>
                <w:overflowPunct w:val="0"/>
                <w:jc w:val="center"/>
                <w:textAlignment w:val="baseline"/>
                <w:rPr>
                  <w:b/>
                  <w:szCs w:val="24"/>
                </w:rPr>
              </w:pPr>
              <w:sdt>
                <w:sdtPr>
                  <w:alias w:val="Pavadinimas"/>
                  <w:tag w:val="title_2ffeb5ccb0014b4d9b91b06d134088f5"/>
                  <w:lock w:val="sdtLocked"/>
                  <w:richText/>
                </w:sdtPr>
                <w:sdtContent>
                  <w:r>
                    <w:rPr>
                      <w:b/>
                      <w:szCs w:val="24"/>
                    </w:rPr>
                    <w:t>BENDROSIOS NUOSTATOS</w:t>
                  </w:r>
                </w:sdtContent>
              </w:sdt>
            </w:p>
            <w:p>
              <w:pPr>
                <w:jc w:val="center"/>
              </w:pPr>
            </w:p>
            <w:sdt>
              <w:sdtPr>
                <w:alias w:val="1 p."/>
                <w:tag w:val="part_9592724b1ccd4f99910b5df858f00077"/>
                <w:lock w:val="sdtLocked"/>
                <w:richText/>
              </w:sdtPr>
              <w:sdtContent>
                <w:p>
                  <w:pPr>
                    <w:ind w:firstLine="567"/>
                    <w:jc w:val="both"/>
                  </w:pPr>
                  <w:sdt>
                    <w:sdtPr>
                      <w:alias w:val="Numeris"/>
                      <w:tag w:val="nr_9592724b1ccd4f99910b5df858f00077"/>
                      <w:lock w:val="sdtLocked"/>
                      <w:richText/>
                    </w:sdtPr>
                    <w:sdtContent>
                      <w:r>
                        <w:t>1</w:t>
                      </w:r>
                    </w:sdtContent>
                  </w:sdt>
                  <w:r>
                    <w:t>. Profesinio mokymo diplomo ir pažymėjimo turinio, formos ir išdavimo tvarkos apraše (toliau – Aprašas) nustatomas skaitmeninio profesinio mokymo diplomo ir pažymėjimo turinys, forma, įteisinimo ir išdavimo asmeniui, įgijusiam kvalifikaciją ar jos dalį, tvarka. Aprašo nuostatos taikomos išduodant profesinio mokymo diplomus ir pažymėjimus asmenims, kurie kvalifikaciją ar kompetencijas yra įgiję mokydamiesi pagal formaliojo profesinio mokymo programą ar jos modulį, neformaliojo profesinio mokymo programą ar jos modulį arba yra įgiję kompetencijas darbo patirties ar savišvietos būdu, taip pat Aprašo nuostatos taikomos išduodant mokymosi pasiekimų pažymas.</w:t>
                  </w:r>
                </w:p>
              </w:sdtContent>
            </w:sdt>
            <w:sdt>
              <w:sdtPr>
                <w:alias w:val="2 p."/>
                <w:tag w:val="part_81d58448ca774e1fb1af5861ad08889a"/>
                <w:lock w:val="sdtLocked"/>
                <w:richText/>
              </w:sdtPr>
              <w:sdtContent>
                <w:p>
                  <w:pPr>
                    <w:ind w:firstLine="567"/>
                    <w:jc w:val="both"/>
                    <w:rPr>
                      <w:lang w:eastAsia="lt-LT"/>
                    </w:rPr>
                  </w:pPr>
                  <w:sdt>
                    <w:sdtPr>
                      <w:alias w:val="Numeris"/>
                      <w:tag w:val="nr_81d58448ca774e1fb1af5861ad08889a"/>
                      <w:lock w:val="sdtLocked"/>
                      <w:richText/>
                    </w:sdtPr>
                    <w:sdtContent>
                      <w:r>
                        <w:t>2</w:t>
                      </w:r>
                    </w:sdtContent>
                  </w:sdt>
                  <w:r>
                    <w:t>.</w:t>
                  </w:r>
                  <w:r>
                    <w:rPr>
                      <w:lang w:eastAsia="lt-LT"/>
                    </w:rPr>
                    <w:t xml:space="preserve"> Tais atvejais, kai nėra išduodami profesinio mokymo diplomas ar pažymėjimas, asmens prašymu (</w:t>
                  </w:r>
                  <w:r>
                    <w:t xml:space="preserve">asmuo nuo 14 iki 18 metų turi turėti vieno iš tėvų ar rūpintojų raštišką sutikimą) </w:t>
                  </w:r>
                  <w:r>
                    <w:rPr>
                      <w:lang w:eastAsia="lt-LT"/>
                    </w:rPr>
                    <w:t>išduodama mokymosi pasiekimų pažyma, kurioje pateikiama informacija apie nebaigusio (</w:t>
                  </w:r>
                  <w:r>
                    <w:t>kaip apibrėžta Formaliojo profesinio mokymo tvarkos apraše, patvirtintame Lietuvos Respublikos švietimo, mokslo ir sporto ministro 2012 m. kovo 15 d. įsakymu Nr. V-482 „Dėl Formaliojo profesinio mokymo tvarkos aprašo patvirtinimo“) formaliojo profesinio mokymo programos ar jos modulio</w:t>
                  </w:r>
                  <w:r>
                    <w:rPr>
                      <w:lang w:eastAsia="lt-LT"/>
                    </w:rPr>
                    <w:t xml:space="preserve"> asmens profesinio mokymosi pasiekimus per tam tikrą nustatytą mokymosi laikotarpį (pvz., per mėnesį, pusmetį ir pan.).</w:t>
                  </w:r>
                </w:p>
              </w:sdtContent>
            </w:sdt>
            <w:sdt>
              <w:sdtPr>
                <w:alias w:val="3 p."/>
                <w:tag w:val="part_ee665e686e2547cf8f69dd2a21e27c9a"/>
                <w:lock w:val="sdtLocked"/>
                <w:richText/>
              </w:sdtPr>
              <w:sdtContent>
                <w:p>
                  <w:pPr>
                    <w:ind w:firstLine="567"/>
                    <w:jc w:val="both"/>
                    <w:rPr>
                      <w:lang w:eastAsia="lt-LT"/>
                    </w:rPr>
                  </w:pPr>
                  <w:sdt>
                    <w:sdtPr>
                      <w:alias w:val="Numeris"/>
                      <w:tag w:val="nr_ee665e686e2547cf8f69dd2a21e27c9a"/>
                      <w:lock w:val="sdtLocked"/>
                      <w:richText/>
                    </w:sdtPr>
                    <w:sdtContent>
                      <w:r>
                        <w:t>3</w:t>
                      </w:r>
                    </w:sdtContent>
                  </w:sdt>
                  <w:r>
                    <w:t xml:space="preserve">. Profesinio mokymo diplomai, pažymėjimai ir </w:t>
                  </w:r>
                  <w:r>
                    <w:rPr>
                      <w:color w:val="000000"/>
                    </w:rPr>
                    <w:t>mokymosi pasiekimų pažymos</w:t>
                  </w:r>
                  <w:r>
                    <w:rPr>
                      <w:lang w:eastAsia="lt-LT"/>
                    </w:rPr>
                    <w:t xml:space="preserve"> nuo 2023 metų yra skaitmeniniai. S</w:t>
                  </w:r>
                  <w:r>
                    <w:rPr>
                      <w:color w:val="000000"/>
                    </w:rPr>
                    <w:t>kaitmeniniai p</w:t>
                  </w:r>
                  <w:r>
                    <w:t xml:space="preserve">rofesinio mokymo diplomas, pažymėjimas ir </w:t>
                  </w:r>
                  <w:r>
                    <w:rPr>
                      <w:color w:val="000000"/>
                    </w:rPr>
                    <w:t>mokymosi pasiekimų pažyma,</w:t>
                  </w:r>
                  <w:r>
                    <w:rPr>
                      <w:lang w:eastAsia="lt-LT"/>
                    </w:rPr>
                    <w:t xml:space="preserve"> </w:t>
                  </w:r>
                  <w:r>
                    <w:rPr>
                      <w:color w:val="000000"/>
                    </w:rPr>
                    <w:t>laikomi oficialiais kvalifikacijos (kompetencijos) įgijimą liudijančiais dokumentais</w:t>
                  </w:r>
                  <w:r>
                    <w:t xml:space="preserve">. </w:t>
                  </w:r>
                  <w:r>
                    <w:rPr>
                      <w:lang w:eastAsia="lt-LT"/>
                    </w:rPr>
                    <w:t xml:space="preserve">Už įrašų </w:t>
                  </w:r>
                  <w:r>
                    <w:t xml:space="preserve">profesinio mokymo diplomuose, pažymėjimuose ir </w:t>
                  </w:r>
                  <w:r>
                    <w:rPr>
                      <w:color w:val="000000"/>
                    </w:rPr>
                    <w:t xml:space="preserve">mokymosi pasiekimų pažymose </w:t>
                  </w:r>
                  <w:r>
                    <w:rPr>
                      <w:lang w:eastAsia="lt-LT"/>
                    </w:rPr>
                    <w:t>teisingumą, aktualumą ir išdavimą atsako minėtus dokumentus išduodantis profesinio mokymo teikėjas.</w:t>
                  </w:r>
                </w:p>
              </w:sdtContent>
            </w:sdt>
            <w:sdt>
              <w:sdtPr>
                <w:alias w:val="4 p."/>
                <w:tag w:val="part_d393ba1b98a9446b98b1c0b8528501fb"/>
                <w:lock w:val="sdtLocked"/>
                <w:richText/>
              </w:sdtPr>
              <w:sdtContent>
                <w:p>
                  <w:pPr>
                    <w:ind w:firstLine="567"/>
                    <w:jc w:val="both"/>
                    <w:rPr>
                      <w:szCs w:val="24"/>
                      <w:lang w:eastAsia="lt-LT"/>
                    </w:rPr>
                  </w:pPr>
                  <w:sdt>
                    <w:sdtPr>
                      <w:alias w:val="Numeris"/>
                      <w:tag w:val="nr_d393ba1b98a9446b98b1c0b8528501fb"/>
                      <w:lock w:val="sdtLocked"/>
                      <w:richText/>
                    </w:sdtPr>
                    <w:sdtContent>
                      <w:r>
                        <w:rPr>
                          <w:szCs w:val="24"/>
                          <w:lang w:eastAsia="lt-LT"/>
                        </w:rPr>
                        <w:t>4</w:t>
                      </w:r>
                    </w:sdtContent>
                  </w:sdt>
                  <w:r>
                    <w:rPr>
                      <w:szCs w:val="24"/>
                      <w:lang w:eastAsia="lt-LT"/>
                    </w:rPr>
                    <w:t>. Profesinio mokymo diplomas pildomas lietuvių ir anglų kalbomis. Pažymėjimas ir mokymosi pasiekimų pažyma pildomi lietuvių kalba.</w:t>
                  </w:r>
                </w:p>
              </w:sdtContent>
            </w:sdt>
            <w:sdt>
              <w:sdtPr>
                <w:alias w:val="5 p."/>
                <w:tag w:val="part_f5cdf9589318450eb5614251ef74b5fb"/>
                <w:lock w:val="sdtLocked"/>
                <w:richText/>
              </w:sdtPr>
              <w:sdtContent>
                <w:p>
                  <w:pPr>
                    <w:ind w:firstLine="567"/>
                    <w:jc w:val="both"/>
                    <w:rPr>
                      <w:rFonts w:eastAsia="MS Mincho"/>
                      <w:szCs w:val="24"/>
                    </w:rPr>
                  </w:pPr>
                  <w:sdt>
                    <w:sdtPr>
                      <w:alias w:val="Numeris"/>
                      <w:tag w:val="nr_f5cdf9589318450eb5614251ef74b5fb"/>
                      <w:lock w:val="sdtLocked"/>
                      <w:richText/>
                    </w:sdtPr>
                    <w:sdtContent>
                      <w:r>
                        <w:rPr>
                          <w:szCs w:val="24"/>
                          <w:lang w:eastAsia="lt-LT"/>
                        </w:rPr>
                        <w:t>5</w:t>
                      </w:r>
                    </w:sdtContent>
                  </w:sdt>
                  <w:r>
                    <w:rPr>
                      <w:szCs w:val="24"/>
                      <w:lang w:eastAsia="lt-LT"/>
                    </w:rPr>
                    <w:t>.</w:t>
                  </w:r>
                  <w:r>
                    <w:rPr>
                      <w:rFonts w:eastAsia="MS Mincho"/>
                      <w:szCs w:val="24"/>
                    </w:rPr>
                    <w:t xml:space="preserve"> </w:t>
                  </w:r>
                  <w:r>
                    <w:rPr>
                      <w:szCs w:val="24"/>
                    </w:rPr>
                    <w:t xml:space="preserve">Profesinio mokymo diplome, pažymėjime ir </w:t>
                  </w:r>
                  <w:r>
                    <w:rPr>
                      <w:color w:val="000000"/>
                      <w:szCs w:val="24"/>
                    </w:rPr>
                    <w:t>mokymosi pasiekimų pažymoje</w:t>
                  </w:r>
                  <w:r>
                    <w:rPr>
                      <w:szCs w:val="24"/>
                      <w:lang w:eastAsia="lt-LT"/>
                    </w:rPr>
                    <w:t xml:space="preserve"> </w:t>
                  </w:r>
                  <w:r>
                    <w:rPr>
                      <w:rFonts w:eastAsia="MS Mincho"/>
                      <w:szCs w:val="24"/>
                    </w:rPr>
                    <w:t xml:space="preserve">profesinio mokymo dalykų, įgytos (įgytų) kompetencijos (kompetencijų), įgytos kvalifikacijos, profesinio mokymo programos pavadinimai ir valstybiniai kodai, taip pat profesinio standarto pavadinimas ir jo kodas bei kiti duomenys turi atitikti profesinio mokymo programoje, profesiniame standarte, klasifikatoriuose ir informacinėse sistemose nustatytus pavadinimus bei įrašus. Tais atvejais, kai pagal galiojantį reglamentavimą </w:t>
                  </w:r>
                  <w:r>
                    <w:rPr>
                      <w:szCs w:val="24"/>
                    </w:rPr>
                    <w:t xml:space="preserve">profesinio mokymo diplomui, pažymėjimui ar </w:t>
                  </w:r>
                  <w:r>
                    <w:rPr>
                      <w:color w:val="000000"/>
                      <w:szCs w:val="24"/>
                    </w:rPr>
                    <w:t>mokymosi pasiekimų pažymai</w:t>
                  </w:r>
                  <w:r>
                    <w:rPr>
                      <w:szCs w:val="24"/>
                      <w:lang w:eastAsia="lt-LT"/>
                    </w:rPr>
                    <w:t xml:space="preserve"> </w:t>
                  </w:r>
                  <w:r>
                    <w:rPr>
                      <w:rFonts w:eastAsia="MS Mincho"/>
                      <w:szCs w:val="24"/>
                    </w:rPr>
                    <w:t xml:space="preserve">pildyti reikiamų duomenų nėra minėtoje programoje, standarte, klasifikatoriuose ar informacinėse sistemose, profesinio mokymo teikėjas duomenis pildo pagal profesinio mokymo teikėjo ar </w:t>
                  </w:r>
                  <w:r>
                    <w:rPr>
                      <w:szCs w:val="24"/>
                    </w:rPr>
                    <w:t xml:space="preserve">jo teisių </w:t>
                  </w:r>
                  <w:r>
                    <w:t xml:space="preserve">ir pareigų perėmėjo (juridinio asmens reorganizavimo ar likvidavimo atveju – savininko teises ir pareigas įgyvendinančio subjekto ar kito teisės aktuose nustatyto funkcijų perėmėjo) (pvz., </w:t>
                  </w:r>
                  <w:r>
                    <w:rPr>
                      <w:szCs w:val="24"/>
                    </w:rPr>
                    <w:t xml:space="preserve">savivaldybės ir kt.) </w:t>
                  </w:r>
                  <w:r>
                    <w:rPr>
                      <w:rFonts w:eastAsia="MS Mincho"/>
                      <w:szCs w:val="24"/>
                    </w:rPr>
                    <w:t>archyvuose saugomuose dokumentuose esančius duomenis, įskaitant profesinio mokymo programos, kvalifikacijos ir standarto pavadinimų įrašymą į profesinio mokymo diplomą anglų kalba.</w:t>
                  </w:r>
                </w:p>
              </w:sdtContent>
            </w:sdt>
            <w:sdt>
              <w:sdtPr>
                <w:alias w:val="6 p."/>
                <w:tag w:val="part_b13d5cb493774308bfed8cc3bd183f88"/>
                <w:lock w:val="sdtLocked"/>
                <w:richText/>
              </w:sdtPr>
              <w:sdtContent>
                <w:p>
                  <w:pPr>
                    <w:overflowPunct w:val="0"/>
                    <w:ind w:firstLine="567"/>
                    <w:jc w:val="both"/>
                    <w:textAlignment w:val="baseline"/>
                    <w:rPr>
                      <w:szCs w:val="24"/>
                    </w:rPr>
                  </w:pPr>
                  <w:sdt>
                    <w:sdtPr>
                      <w:alias w:val="Numeris"/>
                      <w:tag w:val="nr_b13d5cb493774308bfed8cc3bd183f88"/>
                      <w:lock w:val="sdtLocked"/>
                      <w:richText/>
                    </w:sdtPr>
                    <w:sdtContent>
                      <w:r>
                        <w:rPr>
                          <w:szCs w:val="24"/>
                        </w:rPr>
                        <w:t>6</w:t>
                      </w:r>
                    </w:sdtContent>
                  </w:sdt>
                  <w:r>
                    <w:rPr>
                      <w:szCs w:val="24"/>
                    </w:rPr>
                    <w:t xml:space="preserve">. Profesinio mokymo diplomas, pažymėjimas ir </w:t>
                  </w:r>
                  <w:r>
                    <w:rPr>
                      <w:color w:val="000000"/>
                      <w:szCs w:val="24"/>
                    </w:rPr>
                    <w:t>mokymosi pasiekimų pažyma</w:t>
                  </w:r>
                  <w:r>
                    <w:rPr>
                      <w:szCs w:val="24"/>
                      <w:lang w:eastAsia="lt-LT"/>
                    </w:rPr>
                    <w:t xml:space="preserve"> </w:t>
                  </w:r>
                  <w:r>
                    <w:rPr>
                      <w:szCs w:val="24"/>
                    </w:rPr>
                    <w:t>yra vientisi dokumentai. D</w:t>
                  </w:r>
                  <w:r>
                    <w:rPr>
                      <w:rFonts w:eastAsia="MS Mincho"/>
                      <w:szCs w:val="24"/>
                    </w:rPr>
                    <w:t xml:space="preserve">okumento </w:t>
                  </w:r>
                  <w:r>
                    <w:rPr>
                      <w:szCs w:val="24"/>
                    </w:rPr>
                    <w:t>lapai yra numeruojami (antrasis ir tolesni lapai). D</w:t>
                  </w:r>
                  <w:r>
                    <w:rPr>
                      <w:rFonts w:eastAsia="MS Mincho"/>
                      <w:szCs w:val="24"/>
                    </w:rPr>
                    <w:t xml:space="preserve">okumentų </w:t>
                  </w:r>
                  <w:r>
                    <w:rPr>
                      <w:szCs w:val="24"/>
                    </w:rPr>
                    <w:t xml:space="preserve">lapų skaičius gali skirtis, priklausomai nuo turimos informacijos apie </w:t>
                  </w:r>
                  <w:r>
                    <w:rPr>
                      <w:rFonts w:eastAsia="MS Mincho"/>
                      <w:szCs w:val="24"/>
                    </w:rPr>
                    <w:t xml:space="preserve">dokumento </w:t>
                  </w:r>
                  <w:r>
                    <w:rPr>
                      <w:szCs w:val="24"/>
                    </w:rPr>
                    <w:t xml:space="preserve">savininko mokymosi rezultatus (pvz., asmens kompetencijų, įgytų mokantis konkrečių modulių / dalykų, skaičius) ir kitos informacijos (pvz., yra pateikiamas asmens kompetencijų, įgytų siekiant kvalifikacijos, sąrašas). Jei </w:t>
                  </w:r>
                  <w:r>
                    <w:rPr>
                      <w:rFonts w:eastAsia="MS Mincho"/>
                      <w:szCs w:val="24"/>
                    </w:rPr>
                    <w:t xml:space="preserve">dokumentą </w:t>
                  </w:r>
                  <w:r>
                    <w:rPr>
                      <w:szCs w:val="24"/>
                    </w:rPr>
                    <w:t>sudaro vienas lapas, tai pirmojo lapo pabaigoje, o jei keli lapai, tai paskutiniojo lapo pabaigoje pateikiama informacija dėl dokumento peržiūrėjimo, atsisiuntimo ir išsispausdinimo</w:t>
                  </w:r>
                  <w:r>
                    <w:rPr>
                      <w:szCs w:val="24"/>
                      <w:bdr w:val="none" w:sz="0" w:space="0" w:color="auto" w:frame="1"/>
                    </w:rPr>
                    <w:t xml:space="preserve"> (pvz., išspausdinimo data ir laikas</w:t>
                  </w:r>
                  <w:r>
                    <w:rPr>
                      <w:szCs w:val="24"/>
                    </w:rPr>
                    <w:t>)</w:t>
                  </w:r>
                  <w:r>
                    <w:rPr>
                      <w:szCs w:val="24"/>
                      <w:bdr w:val="none" w:sz="0" w:space="0" w:color="auto" w:frame="1"/>
                    </w:rPr>
                    <w:t>.</w:t>
                  </w:r>
                </w:p>
              </w:sdtContent>
            </w:sdt>
            <w:sdt>
              <w:sdtPr>
                <w:alias w:val="7 p."/>
                <w:tag w:val="part_001cf34288da4c7d8433d9197b15f1a1"/>
                <w:lock w:val="sdtLocked"/>
                <w:richText/>
              </w:sdtPr>
              <w:sdtContent>
                <w:p>
                  <w:pPr>
                    <w:ind w:firstLine="567"/>
                    <w:jc w:val="both"/>
                    <w:rPr>
                      <w:szCs w:val="24"/>
                      <w:lang w:eastAsia="lt-LT"/>
                    </w:rPr>
                  </w:pPr>
                  <w:sdt>
                    <w:sdtPr>
                      <w:alias w:val="Numeris"/>
                      <w:tag w:val="nr_001cf34288da4c7d8433d9197b15f1a1"/>
                      <w:lock w:val="sdtLocked"/>
                      <w:richText/>
                    </w:sdtPr>
                    <w:sdtContent>
                      <w:r>
                        <w:rPr>
                          <w:szCs w:val="24"/>
                        </w:rPr>
                        <w:t>7</w:t>
                      </w:r>
                    </w:sdtContent>
                  </w:sdt>
                  <w:r>
                    <w:rPr>
                      <w:szCs w:val="24"/>
                    </w:rPr>
                    <w:t>. Apraše vartojamos sąvokos atitinka Lietuvos Respublikos švietimo įstatyme, Lietuvos Respublikos profesinio mokymo įstatyme ir kituose švietimą reglamentuojančiuose teisės aktuose vartojamas sąvokas.</w:t>
                  </w:r>
                </w:p>
                <w:p>
                  <w:pPr>
                    <w:overflowPunct w:val="0"/>
                    <w:jc w:val="center"/>
                    <w:textAlignment w:val="baseline"/>
                    <w:rPr>
                      <w:bCs/>
                      <w:szCs w:val="24"/>
                    </w:rPr>
                  </w:pPr>
                </w:p>
              </w:sdtContent>
            </w:sdt>
          </w:sdtContent>
        </w:sdt>
        <w:sdt>
          <w:sdtPr>
            <w:alias w:val="skyrius"/>
            <w:tag w:val="part_14b266e9b6c14813942bd8d1b553e4f3"/>
            <w:lock w:val="sdtLocked"/>
            <w:richText/>
          </w:sdtPr>
          <w:sdtContent>
            <w:p>
              <w:pPr>
                <w:overflowPunct w:val="0"/>
                <w:jc w:val="center"/>
                <w:textAlignment w:val="baseline"/>
                <w:rPr>
                  <w:b/>
                  <w:szCs w:val="24"/>
                </w:rPr>
              </w:pPr>
              <w:sdt>
                <w:sdtPr>
                  <w:alias w:val="Numeris"/>
                  <w:tag w:val="nr_14b266e9b6c14813942bd8d1b553e4f3"/>
                  <w:lock w:val="sdtLocked"/>
                  <w:richText/>
                </w:sdtPr>
                <w:sdtContent>
                  <w:r>
                    <w:rPr>
                      <w:b/>
                      <w:szCs w:val="24"/>
                    </w:rPr>
                    <w:t>II</w:t>
                  </w:r>
                </w:sdtContent>
              </w:sdt>
              <w:r>
                <w:rPr>
                  <w:b/>
                  <w:szCs w:val="24"/>
                </w:rPr>
                <w:t xml:space="preserve"> SKYRIUS</w:t>
              </w:r>
            </w:p>
            <w:p>
              <w:pPr>
                <w:overflowPunct w:val="0"/>
                <w:jc w:val="center"/>
                <w:textAlignment w:val="baseline"/>
                <w:rPr>
                  <w:b/>
                  <w:szCs w:val="24"/>
                </w:rPr>
              </w:pPr>
              <w:sdt>
                <w:sdtPr>
                  <w:alias w:val="Pavadinimas"/>
                  <w:tag w:val="title_14b266e9b6c14813942bd8d1b553e4f3"/>
                  <w:lock w:val="sdtLocked"/>
                  <w:richText/>
                </w:sdtPr>
                <w:sdtContent>
                  <w:r>
                    <w:rPr>
                      <w:b/>
                      <w:szCs w:val="24"/>
                    </w:rPr>
                    <w:t>PROFESINIO MOKYMO DIPLOMO TURINYS IR IŠDAVIMAS</w:t>
                  </w:r>
                </w:sdtContent>
              </w:sdt>
            </w:p>
            <w:p>
              <w:pPr>
                <w:overflowPunct w:val="0"/>
                <w:jc w:val="center"/>
                <w:textAlignment w:val="baseline"/>
                <w:rPr>
                  <w:bCs/>
                  <w:szCs w:val="24"/>
                </w:rPr>
              </w:pPr>
            </w:p>
            <w:sdt>
              <w:sdtPr>
                <w:alias w:val="8 p."/>
                <w:tag w:val="part_f69fdd64debb4482af6896a1b18d5fcc"/>
                <w:lock w:val="sdtLocked"/>
                <w:richText/>
              </w:sdtPr>
              <w:sdtContent>
                <w:p>
                  <w:pPr>
                    <w:overflowPunct w:val="0"/>
                    <w:ind w:firstLine="720"/>
                    <w:jc w:val="both"/>
                    <w:textAlignment w:val="baseline"/>
                    <w:rPr>
                      <w:bCs/>
                      <w:szCs w:val="24"/>
                    </w:rPr>
                  </w:pPr>
                  <w:sdt>
                    <w:sdtPr>
                      <w:alias w:val="Numeris"/>
                      <w:tag w:val="nr_f69fdd64debb4482af6896a1b18d5fcc"/>
                      <w:lock w:val="sdtLocked"/>
                      <w:richText/>
                    </w:sdtPr>
                    <w:sdtContent>
                      <w:r>
                        <w:rPr>
                          <w:bCs/>
                          <w:szCs w:val="24"/>
                        </w:rPr>
                        <w:t>8</w:t>
                      </w:r>
                    </w:sdtContent>
                  </w:sdt>
                  <w:r>
                    <w:rPr>
                      <w:bCs/>
                      <w:szCs w:val="24"/>
                    </w:rPr>
                    <w:t xml:space="preserve">. Profesinio mokymo diplomo forma nustatyta Aprašo 1 priede. Profesinio mokymo diplome </w:t>
                  </w:r>
                  <w:r>
                    <w:t>nurodomi šie duomenys</w:t>
                  </w:r>
                  <w:r>
                    <w:rPr>
                      <w:bCs/>
                      <w:szCs w:val="24"/>
                    </w:rPr>
                    <w:t>:</w:t>
                  </w:r>
                </w:p>
                <w:sdt>
                  <w:sdtPr>
                    <w:alias w:val="8.1 pp."/>
                    <w:tag w:val="part_e7e8ccc2c5b24c738e5ff844bfc1332a"/>
                    <w:lock w:val="sdtLocked"/>
                    <w:richText/>
                  </w:sdtPr>
                  <w:sdtContent>
                    <w:p>
                      <w:pPr>
                        <w:overflowPunct w:val="0"/>
                        <w:ind w:firstLine="720"/>
                        <w:jc w:val="both"/>
                        <w:textAlignment w:val="baseline"/>
                        <w:rPr>
                          <w:bCs/>
                          <w:szCs w:val="24"/>
                        </w:rPr>
                      </w:pPr>
                      <w:sdt>
                        <w:sdtPr>
                          <w:alias w:val="Numeris"/>
                          <w:tag w:val="nr_e7e8ccc2c5b24c738e5ff844bfc1332a"/>
                          <w:lock w:val="sdtLocked"/>
                          <w:richText/>
                        </w:sdtPr>
                        <w:sdtContent>
                          <w:r>
                            <w:rPr>
                              <w:bCs/>
                              <w:szCs w:val="24"/>
                            </w:rPr>
                            <w:t>8.1</w:t>
                          </w:r>
                        </w:sdtContent>
                      </w:sdt>
                      <w:r>
                        <w:rPr>
                          <w:bCs/>
                          <w:szCs w:val="24"/>
                        </w:rPr>
                        <w:t xml:space="preserve">. </w:t>
                      </w:r>
                      <w:r>
                        <w:rPr>
                          <w:szCs w:val="24"/>
                          <w:lang w:eastAsia="lt-LT"/>
                        </w:rPr>
                        <w:t xml:space="preserve">dokumento sudarytojo – </w:t>
                      </w:r>
                      <w:r>
                        <w:rPr>
                          <w:bCs/>
                          <w:szCs w:val="24"/>
                        </w:rPr>
                        <w:t xml:space="preserve">profesinio mokymo teikėjo, kuris sudaro ir išduoda profesinio mokymo diplomą, – pavadinimas (įrašomas didžiosiomis paryškintomis raidėmis </w:t>
                      </w:r>
                      <w:r>
                        <w:rPr>
                          <w:szCs w:val="24"/>
                          <w:lang w:eastAsia="lt-LT"/>
                        </w:rPr>
                        <w:t>lietuvių ir anglų kalbomis)</w:t>
                      </w:r>
                      <w:r>
                        <w:rPr>
                          <w:bCs/>
                          <w:szCs w:val="24"/>
                        </w:rPr>
                        <w:t xml:space="preserve"> (pvz.,</w:t>
                      </w:r>
                      <w:r>
                        <w:t xml:space="preserve"> </w:t>
                      </w:r>
                      <w:r>
                        <w:rPr>
                          <w:b/>
                          <w:szCs w:val="24"/>
                        </w:rPr>
                        <w:t>VILNIAUS TECHNOLOGIJŲ IR INŽINERIJOS MOKYMO CENTRAS / VILNIUS VOCATIONAL TRAINING CENTRE OF TECHNOLOGY AND ENGINEERING</w:t>
                      </w:r>
                      <w:r>
                        <w:rPr>
                          <w:bCs/>
                          <w:szCs w:val="24"/>
                        </w:rPr>
                        <w:t xml:space="preserve">). Jei profesinio mokymo diplomą sudaro ir išduoda laisvasis mokytojas, </w:t>
                      </w:r>
                      <w:r>
                        <w:rPr>
                          <w:szCs w:val="24"/>
                          <w:lang w:eastAsia="lt-LT"/>
                        </w:rPr>
                        <w:t xml:space="preserve">vietoj įrašo „Dokumento sudarytojo pavadinimas“ </w:t>
                      </w:r>
                      <w:r>
                        <w:rPr>
                          <w:bCs/>
                          <w:szCs w:val="24"/>
                        </w:rPr>
                        <w:t>įrašoma</w:t>
                      </w:r>
                      <w:r>
                        <w:rPr>
                          <w:szCs w:val="24"/>
                          <w:lang w:eastAsia="lt-LT"/>
                        </w:rPr>
                        <w:t xml:space="preserve"> </w:t>
                      </w:r>
                      <w:r>
                        <w:rPr>
                          <w:bCs/>
                          <w:szCs w:val="24"/>
                        </w:rPr>
                        <w:t xml:space="preserve">didžiosiomis paryškintomis raidėmis </w:t>
                      </w:r>
                      <w:r>
                        <w:rPr>
                          <w:szCs w:val="24"/>
                          <w:lang w:eastAsia="lt-LT"/>
                        </w:rPr>
                        <w:t>lietuvių ir anglų kalbomis</w:t>
                      </w:r>
                      <w:r>
                        <w:rPr>
                          <w:bCs/>
                          <w:szCs w:val="24"/>
                        </w:rPr>
                        <w:t xml:space="preserve"> „laisvasis mokytojas“ („laisvoji mokytoja“) (pvz.,</w:t>
                      </w:r>
                      <w:r>
                        <w:t xml:space="preserve"> </w:t>
                      </w:r>
                      <w:r>
                        <w:rPr>
                          <w:b/>
                          <w:szCs w:val="24"/>
                        </w:rPr>
                        <w:t>LAISVASIS MOKYTOJAS / FREELANCE TEACHER</w:t>
                      </w:r>
                      <w:r>
                        <w:rPr>
                          <w:bCs/>
                          <w:szCs w:val="24"/>
                        </w:rPr>
                        <w:t xml:space="preserve">) ir didžiosiomis paryškintomis raidėmis lietuvių kalba įrašomas jo (jos) vardas ir pavardė (pvz., </w:t>
                      </w:r>
                      <w:r>
                        <w:rPr>
                          <w:b/>
                          <w:szCs w:val="24"/>
                        </w:rPr>
                        <w:t>PAVARDIS PAVARDYTIS</w:t>
                      </w:r>
                      <w:r>
                        <w:rPr>
                          <w:bCs/>
                          <w:szCs w:val="24"/>
                        </w:rPr>
                        <w:t>);</w:t>
                      </w:r>
                    </w:p>
                  </w:sdtContent>
                </w:sdt>
                <w:sdt>
                  <w:sdtPr>
                    <w:alias w:val="8.2 pp."/>
                    <w:tag w:val="part_aa46a258d081431e939c51d9d856ef72"/>
                    <w:lock w:val="sdtLocked"/>
                    <w:richText/>
                  </w:sdtPr>
                  <w:sdtContent>
                    <w:p>
                      <w:pPr>
                        <w:overflowPunct w:val="0"/>
                        <w:ind w:firstLine="720"/>
                        <w:jc w:val="both"/>
                        <w:textAlignment w:val="baseline"/>
                        <w:rPr>
                          <w:bCs/>
                          <w:szCs w:val="24"/>
                        </w:rPr>
                      </w:pPr>
                      <w:sdt>
                        <w:sdtPr>
                          <w:alias w:val="Numeris"/>
                          <w:tag w:val="nr_aa46a258d081431e939c51d9d856ef72"/>
                          <w:lock w:val="sdtLocked"/>
                          <w:richText/>
                        </w:sdtPr>
                        <w:sdtContent>
                          <w:r>
                            <w:rPr>
                              <w:bCs/>
                              <w:szCs w:val="24"/>
                            </w:rPr>
                            <w:t>8.2</w:t>
                          </w:r>
                        </w:sdtContent>
                      </w:sdt>
                      <w:r>
                        <w:rPr>
                          <w:bCs/>
                          <w:szCs w:val="24"/>
                        </w:rPr>
                        <w:t>. diplomo pavadinimas (</w:t>
                      </w:r>
                      <w:r>
                        <w:rPr>
                          <w:szCs w:val="24"/>
                          <w:lang w:eastAsia="lt-LT"/>
                        </w:rPr>
                        <w:t>įrašomas lietuvių ir anglų kalbomis didžiosiomis raidėmis: įrašas lietuvių kalba įrašomas paryškintomis raidėmis, o įrašas anglų kalba įrašomas neparyškintomis raidėmis (pvz., „</w:t>
                      </w:r>
                      <w:r>
                        <w:rPr>
                          <w:b/>
                          <w:szCs w:val="24"/>
                        </w:rPr>
                        <w:t xml:space="preserve">PROFESINIO MOKYMO DIPLOMAS / </w:t>
                      </w:r>
                      <w:r>
                        <w:rPr>
                          <w:bCs/>
                          <w:szCs w:val="24"/>
                        </w:rPr>
                        <w:t xml:space="preserve">VOCATIONAL EDUCATION AND TRAINING DIPLOMA“); </w:t>
                      </w:r>
                    </w:p>
                  </w:sdtContent>
                </w:sdt>
                <w:sdt>
                  <w:sdtPr>
                    <w:alias w:val="8.3 pp."/>
                    <w:tag w:val="part_cb88a16c1577401589259a7b6872a805"/>
                    <w:lock w:val="sdtLocked"/>
                    <w:richText/>
                  </w:sdtPr>
                  <w:sdtContent>
                    <w:p>
                      <w:pPr>
                        <w:overflowPunct w:val="0"/>
                        <w:ind w:firstLine="720"/>
                        <w:jc w:val="both"/>
                        <w:textAlignment w:val="baseline"/>
                        <w:rPr>
                          <w:bCs/>
                          <w:szCs w:val="24"/>
                        </w:rPr>
                      </w:pPr>
                      <w:sdt>
                        <w:sdtPr>
                          <w:alias w:val="Numeris"/>
                          <w:tag w:val="nr_cb88a16c1577401589259a7b6872a805"/>
                          <w:lock w:val="sdtLocked"/>
                          <w:richText/>
                        </w:sdtPr>
                        <w:sdtContent>
                          <w:r>
                            <w:rPr>
                              <w:bCs/>
                              <w:szCs w:val="24"/>
                            </w:rPr>
                            <w:t>8.3</w:t>
                          </w:r>
                        </w:sdtContent>
                      </w:sdt>
                      <w:r>
                        <w:rPr>
                          <w:bCs/>
                          <w:szCs w:val="24"/>
                        </w:rPr>
                        <w:t xml:space="preserve">. </w:t>
                      </w:r>
                      <w:r>
                        <w:rPr>
                          <w:color w:val="000000"/>
                        </w:rPr>
                        <w:t>įrašas „</w:t>
                      </w:r>
                      <w:r>
                        <w:rPr>
                          <w:color w:val="000000"/>
                          <w:spacing w:val="10"/>
                        </w:rPr>
                        <w:t>SU PAGYRIMU / WITH HONOURS</w:t>
                      </w:r>
                      <w:r>
                        <w:rPr>
                          <w:color w:val="000000"/>
                        </w:rPr>
                        <w:t xml:space="preserve">“ (įrašomas lietuvių ir anglų kalbomis </w:t>
                      </w:r>
                      <w:r>
                        <w:rPr>
                          <w:bCs/>
                          <w:szCs w:val="24"/>
                        </w:rPr>
                        <w:t>didžiosiomis neparyškintomis raidėmis) įrašomas diplomo centre po diplomo pavadinimu, kai profesinio mokymo teikėjas, išduodamas asmeniui diplomą, paliudija, kad šis asmuo baigė formaliojo profesinio mokymo programą su pagyrimu, jei:</w:t>
                      </w:r>
                    </w:p>
                    <w:sdt>
                      <w:sdtPr>
                        <w:alias w:val="8.3.1 pp."/>
                        <w:tag w:val="part_afa634bbd33d4c9bb7040a414e7f94da"/>
                        <w:lock w:val="sdtLocked"/>
                        <w:richText/>
                      </w:sdtPr>
                      <w:sdtContent>
                        <w:p>
                          <w:pPr>
                            <w:overflowPunct w:val="0"/>
                            <w:ind w:firstLine="720"/>
                            <w:jc w:val="both"/>
                            <w:textAlignment w:val="baseline"/>
                            <w:rPr>
                              <w:bCs/>
                              <w:szCs w:val="24"/>
                            </w:rPr>
                          </w:pPr>
                          <w:sdt>
                            <w:sdtPr>
                              <w:alias w:val="Numeris"/>
                              <w:tag w:val="nr_afa634bbd33d4c9bb7040a414e7f94da"/>
                              <w:lock w:val="sdtLocked"/>
                              <w:richText/>
                            </w:sdtPr>
                            <w:sdtContent>
                              <w:r>
                                <w:rPr>
                                  <w:bCs/>
                                  <w:szCs w:val="24"/>
                                </w:rPr>
                                <w:t>8.3.1</w:t>
                              </w:r>
                            </w:sdtContent>
                          </w:sdt>
                          <w:r>
                            <w:rPr>
                              <w:bCs/>
                              <w:szCs w:val="24"/>
                            </w:rPr>
                            <w:t xml:space="preserve">. asmens formaliojo profesinio mokymo programos modulių (dalykų) metiniai įvertinimai fiksuoti balais nuo 9 (devynių) iki 10 (dešimties) ir asmens įgytų kompetencijų </w:t>
                          </w:r>
                          <w:r>
                            <w:rPr>
                              <w:bCs/>
                              <w:spacing w:val="9"/>
                              <w:szCs w:val="24"/>
                            </w:rPr>
                            <w:t xml:space="preserve">praktinės </w:t>
                          </w:r>
                          <w:r>
                            <w:rPr>
                              <w:bCs/>
                              <w:szCs w:val="24"/>
                            </w:rPr>
                            <w:t>dalies (gebėjimų) įvertinimas fiksuotas 10 (dešimčia) balų;</w:t>
                          </w:r>
                        </w:p>
                      </w:sdtContent>
                    </w:sdt>
                    <w:sdt>
                      <w:sdtPr>
                        <w:alias w:val="8.3.2 pp."/>
                        <w:tag w:val="part_159f78aa80264bc39732b23ea3113d2e"/>
                        <w:lock w:val="sdtLocked"/>
                        <w:richText/>
                      </w:sdtPr>
                      <w:sdtContent>
                        <w:p>
                          <w:pPr>
                            <w:overflowPunct w:val="0"/>
                            <w:ind w:firstLine="720"/>
                            <w:jc w:val="both"/>
                            <w:textAlignment w:val="baseline"/>
                            <w:rPr>
                              <w:bCs/>
                              <w:szCs w:val="24"/>
                            </w:rPr>
                          </w:pPr>
                          <w:sdt>
                            <w:sdtPr>
                              <w:alias w:val="Numeris"/>
                              <w:tag w:val="nr_159f78aa80264bc39732b23ea3113d2e"/>
                              <w:lock w:val="sdtLocked"/>
                              <w:richText/>
                            </w:sdtPr>
                            <w:sdtContent>
                              <w:r>
                                <w:rPr>
                                  <w:bCs/>
                                  <w:szCs w:val="24"/>
                                </w:rPr>
                                <w:t>8.3.2</w:t>
                              </w:r>
                            </w:sdtContent>
                          </w:sdt>
                          <w:r>
                            <w:rPr>
                              <w:bCs/>
                              <w:szCs w:val="24"/>
                            </w:rPr>
                            <w:t xml:space="preserve">. </w:t>
                          </w:r>
                          <w:r>
                            <w:rPr>
                              <w:color w:val="000000"/>
                            </w:rPr>
                            <w:t xml:space="preserve">profesinio mokymo teikėjo vadovo įsakymu </w:t>
                          </w:r>
                          <w:r>
                            <w:rPr>
                              <w:bCs/>
                              <w:szCs w:val="24"/>
                            </w:rPr>
                            <w:t>asmuo buvo atleistas nuo fizinio ugdymo dalyko ar sąmoningo fizinio aktyvumo reguliavimo modulio, bet įvykdė kitus formaliojo profesinio mokymo programos modulių (dalykų) reikalavimus ir kitų formaliojo profesinio mokymo programos modulių (dalykų) įvertinimai fiksuoti balais nuo 9 (devynių) iki 10 (dešimties), o asmens įgytų kompetencijų praktinės dalies (gebėjimų) įvertinimas fiksuotas 10 (dešimčia) balų;</w:t>
                          </w:r>
                        </w:p>
                      </w:sdtContent>
                    </w:sdt>
                  </w:sdtContent>
                </w:sdt>
                <w:sdt>
                  <w:sdtPr>
                    <w:alias w:val="8.4 pp."/>
                    <w:tag w:val="part_9dd8ea9a1f51419ea6aea4d3617f6051"/>
                    <w:lock w:val="sdtLocked"/>
                    <w:richText/>
                  </w:sdtPr>
                  <w:sdtContent>
                    <w:p>
                      <w:pPr>
                        <w:overflowPunct w:val="0"/>
                        <w:ind w:firstLine="720"/>
                        <w:jc w:val="both"/>
                        <w:textAlignment w:val="baseline"/>
                        <w:rPr>
                          <w:bCs/>
                          <w:szCs w:val="24"/>
                        </w:rPr>
                      </w:pPr>
                      <w:sdt>
                        <w:sdtPr>
                          <w:alias w:val="Numeris"/>
                          <w:tag w:val="nr_9dd8ea9a1f51419ea6aea4d3617f6051"/>
                          <w:lock w:val="sdtLocked"/>
                          <w:richText/>
                        </w:sdtPr>
                        <w:sdtContent>
                          <w:r>
                            <w:rPr>
                              <w:szCs w:val="24"/>
                              <w:lang w:eastAsia="lt-LT"/>
                            </w:rPr>
                            <w:t>8.4</w:t>
                          </w:r>
                        </w:sdtContent>
                      </w:sdt>
                      <w:r>
                        <w:rPr>
                          <w:szCs w:val="24"/>
                          <w:lang w:eastAsia="lt-LT"/>
                        </w:rPr>
                        <w:t xml:space="preserve">. </w:t>
                      </w:r>
                      <w:r>
                        <w:rPr>
                          <w:bCs/>
                          <w:szCs w:val="24"/>
                        </w:rPr>
                        <w:t xml:space="preserve">asmens, kuriam išduodamas profesinio mokymo diplomas, vardas ir pavardė (įrašomi lietuvių kalba) bei asmens kodas. </w:t>
                      </w:r>
                      <w:r>
                        <w:rPr>
                          <w:color w:val="000000"/>
                        </w:rPr>
                        <w:t>Jei, sudarant skaitmeninį diplomą, asmuo neturi asmens kodo, vietoj jo įrašoma gimimo data, o vietoj įrašo „asmens kodas / personal identification number“ įrašoma „gimimo data / date of birth“;</w:t>
                      </w:r>
                    </w:p>
                  </w:sdtContent>
                </w:sdt>
                <w:sdt>
                  <w:sdtPr>
                    <w:alias w:val="8.5 pp."/>
                    <w:tag w:val="part_9dbed15435ba483a92cfbabb43c64eab"/>
                    <w:lock w:val="sdtLocked"/>
                    <w:richText/>
                  </w:sdtPr>
                  <w:sdtContent>
                    <w:p>
                      <w:pPr>
                        <w:overflowPunct w:val="0"/>
                        <w:ind w:firstLine="720"/>
                        <w:jc w:val="both"/>
                        <w:textAlignment w:val="baseline"/>
                        <w:rPr>
                          <w:bCs/>
                          <w:szCs w:val="24"/>
                        </w:rPr>
                      </w:pPr>
                      <w:sdt>
                        <w:sdtPr>
                          <w:alias w:val="Numeris"/>
                          <w:tag w:val="nr_9dbed15435ba483a92cfbabb43c64eab"/>
                          <w:lock w:val="sdtLocked"/>
                          <w:richText/>
                        </w:sdtPr>
                        <w:sdtContent>
                          <w:r>
                            <w:rPr>
                              <w:bCs/>
                              <w:szCs w:val="24"/>
                            </w:rPr>
                            <w:t>8.5</w:t>
                          </w:r>
                        </w:sdtContent>
                      </w:sdt>
                      <w:r>
                        <w:rPr>
                          <w:bCs/>
                          <w:szCs w:val="24"/>
                        </w:rPr>
                        <w:t xml:space="preserve">. įgytos kvalifikacijos, įregistruotos Studijų, mokymo programų ir kvalifikacijų </w:t>
                      </w:r>
                      <w:r>
                        <w:rPr>
                          <w:szCs w:val="24"/>
                        </w:rPr>
                        <w:t>registro informacinėje sistemoje</w:t>
                      </w:r>
                      <w:r>
                        <w:rPr>
                          <w:bCs/>
                          <w:szCs w:val="24"/>
                        </w:rPr>
                        <w:t>, pavadinimas (įrašomas lietuvių ir anglų kalbomis vardininko linksniu) (pvz., „Virėjas / Cook“) ir kodas;</w:t>
                      </w:r>
                    </w:p>
                  </w:sdtContent>
                </w:sdt>
                <w:sdt>
                  <w:sdtPr>
                    <w:alias w:val="8.6 pp."/>
                    <w:tag w:val="part_3bf5d432166a4093842eea92c7db8e32"/>
                    <w:lock w:val="sdtLocked"/>
                    <w:richText/>
                  </w:sdtPr>
                  <w:sdtContent>
                    <w:p>
                      <w:pPr>
                        <w:overflowPunct w:val="0"/>
                        <w:ind w:firstLine="720"/>
                        <w:jc w:val="both"/>
                        <w:textAlignment w:val="baseline"/>
                        <w:rPr>
                          <w:bCs/>
                          <w:szCs w:val="24"/>
                        </w:rPr>
                      </w:pPr>
                      <w:sdt>
                        <w:sdtPr>
                          <w:alias w:val="Numeris"/>
                          <w:tag w:val="nr_3bf5d432166a4093842eea92c7db8e32"/>
                          <w:lock w:val="sdtLocked"/>
                          <w:richText/>
                        </w:sdtPr>
                        <w:sdtContent>
                          <w:r>
                            <w:rPr>
                              <w:bCs/>
                              <w:szCs w:val="24"/>
                            </w:rPr>
                            <w:t>8.6</w:t>
                          </w:r>
                        </w:sdtContent>
                      </w:sdt>
                      <w:r>
                        <w:rPr>
                          <w:bCs/>
                          <w:szCs w:val="24"/>
                        </w:rPr>
                        <w:t xml:space="preserve">. </w:t>
                      </w:r>
                      <w:r>
                        <w:rPr>
                          <w:szCs w:val="24"/>
                        </w:rPr>
                        <w:t>profesinio standarto, įregistruoto Studijų, mokymo programų ir kvalifikacijų registro informacinėje sistemoje, kuriame aprašyta profesinio mokymo diplome įvardyta kvalifikacija, pavadinimas (</w:t>
                      </w:r>
                      <w:r>
                        <w:rPr>
                          <w:bCs/>
                          <w:szCs w:val="24"/>
                        </w:rPr>
                        <w:t>įrašomas lietuvių ir anglų kalbomis) (pvz., „</w:t>
                      </w:r>
                      <w:r>
                        <w:t>Apgyvendinimo ir maitinimo paslaugų sektoriaus profesinis standartas / Professional Standard for the Accommodation and Catering Services Sector</w:t>
                      </w:r>
                      <w:r>
                        <w:rPr>
                          <w:bCs/>
                          <w:szCs w:val="24"/>
                        </w:rPr>
                        <w:t xml:space="preserve">“) </w:t>
                      </w:r>
                      <w:r>
                        <w:rPr>
                          <w:szCs w:val="24"/>
                        </w:rPr>
                        <w:t xml:space="preserve">ir kodas; </w:t>
                      </w:r>
                    </w:p>
                  </w:sdtContent>
                </w:sdt>
                <w:sdt>
                  <w:sdtPr>
                    <w:alias w:val="8.7 pp."/>
                    <w:tag w:val="part_7335db1c3c2747f4b2b78f0073b3e73a"/>
                    <w:lock w:val="sdtLocked"/>
                    <w:richText/>
                  </w:sdtPr>
                  <w:sdtContent>
                    <w:p>
                      <w:pPr>
                        <w:overflowPunct w:val="0"/>
                        <w:ind w:firstLine="720"/>
                        <w:jc w:val="both"/>
                        <w:textAlignment w:val="baseline"/>
                        <w:rPr>
                          <w:szCs w:val="24"/>
                        </w:rPr>
                      </w:pPr>
                      <w:sdt>
                        <w:sdtPr>
                          <w:alias w:val="Numeris"/>
                          <w:tag w:val="nr_7335db1c3c2747f4b2b78f0073b3e73a"/>
                          <w:lock w:val="sdtLocked"/>
                          <w:richText/>
                        </w:sdtPr>
                        <w:sdtContent>
                          <w:r>
                            <w:rPr>
                              <w:szCs w:val="24"/>
                            </w:rPr>
                            <w:t>8.7</w:t>
                          </w:r>
                        </w:sdtContent>
                      </w:sdt>
                      <w:r>
                        <w:rPr>
                          <w:szCs w:val="24"/>
                        </w:rPr>
                        <w:t>. formaliojo profesinio mokymo programos, įregistruotos Studijų, mokymo programų ir kvalifikacijų registro informacinėje sistemoje, kurioje aprašyta profesinio mokymo diplome įvardyta kvalifikacija, pavadinimas (</w:t>
                      </w:r>
                      <w:r>
                        <w:rPr>
                          <w:bCs/>
                          <w:szCs w:val="24"/>
                        </w:rPr>
                        <w:t xml:space="preserve">įrašomas lietuvių ir anglų kalbomis) </w:t>
                      </w:r>
                      <w:r>
                        <w:rPr>
                          <w:szCs w:val="24"/>
                        </w:rPr>
                        <w:t>(</w:t>
                      </w:r>
                      <w:r>
                        <w:rPr>
                          <w:bCs/>
                          <w:szCs w:val="24"/>
                        </w:rPr>
                        <w:t>pvz., „</w:t>
                      </w:r>
                      <w:r>
                        <w:t>Finansinių paslaugų teikėjo modulinė profesinio mokymo programa / Modular Vocational Education and Training Programme for Financial Services Provider</w:t>
                      </w:r>
                      <w:r>
                        <w:rPr>
                          <w:bCs/>
                          <w:szCs w:val="24"/>
                        </w:rPr>
                        <w:t>“)</w:t>
                      </w:r>
                      <w:r>
                        <w:rPr>
                          <w:szCs w:val="24"/>
                        </w:rPr>
                        <w:t xml:space="preserve"> ir valstybinis kodas, apimtis (pvz., mokymosi kreditais), arba trukmė (pvz., valandomis, savaitėmis ir metais);</w:t>
                      </w:r>
                    </w:p>
                  </w:sdtContent>
                </w:sdt>
                <w:sdt>
                  <w:sdtPr>
                    <w:alias w:val="8.8 pp."/>
                    <w:tag w:val="part_24b7f80ebb954eec84f826e03eeb4d45"/>
                    <w:lock w:val="sdtLocked"/>
                    <w:richText/>
                  </w:sdtPr>
                  <w:sdtContent>
                    <w:p>
                      <w:pPr>
                        <w:overflowPunct w:val="0"/>
                        <w:ind w:firstLine="720"/>
                        <w:jc w:val="both"/>
                        <w:textAlignment w:val="baseline"/>
                        <w:rPr>
                          <w:bCs/>
                          <w:szCs w:val="24"/>
                        </w:rPr>
                      </w:pPr>
                      <w:sdt>
                        <w:sdtPr>
                          <w:alias w:val="Numeris"/>
                          <w:tag w:val="nr_24b7f80ebb954eec84f826e03eeb4d45"/>
                          <w:lock w:val="sdtLocked"/>
                          <w:richText/>
                        </w:sdtPr>
                        <w:sdtContent>
                          <w:r>
                            <w:rPr>
                              <w:bCs/>
                              <w:szCs w:val="24"/>
                            </w:rPr>
                            <w:t>8.8</w:t>
                          </w:r>
                        </w:sdtContent>
                      </w:sdt>
                      <w:r>
                        <w:rPr>
                          <w:bCs/>
                          <w:szCs w:val="24"/>
                        </w:rPr>
                        <w:t xml:space="preserve">. Lietuvos kvalifikacijų lygis pagal Lietuvos kvalifikacijų sandarą, patvirtintą Lietuvos Respublikos Vyriausybės </w:t>
                      </w:r>
                      <w:smartTag w:uri="schemas-tilde-lv/tildestengine" w:element="metric2">
                        <w:smartTagPr>
                          <w:attr w:name="metric_value" w:val="2010"/>
                          <w:attr w:name="metric_text" w:val="m"/>
                        </w:smartTagPr>
                        <w:r>
                          <w:rPr>
                            <w:bCs/>
                            <w:szCs w:val="24"/>
                          </w:rPr>
                          <w:t>2010 m</w:t>
                        </w:r>
                      </w:smartTag>
                      <w:r>
                        <w:rPr>
                          <w:bCs/>
                          <w:szCs w:val="24"/>
                        </w:rPr>
                        <w:t>. gegužės 4 d. nutarimu Nr. 535 „Dėl Lietuvos kvalifikacijų sandaros aprašo patvirtinimo“, (toliau – LTKS), nurodytas įvardytoje formaliojo profesinio mokymo programoje;</w:t>
                      </w:r>
                    </w:p>
                  </w:sdtContent>
                </w:sdt>
                <w:sdt>
                  <w:sdtPr>
                    <w:alias w:val="8.9 pp."/>
                    <w:tag w:val="part_5528a1b0d8f64126ac6a784abf164b60"/>
                    <w:lock w:val="sdtLocked"/>
                    <w:richText/>
                  </w:sdtPr>
                  <w:sdtContent>
                    <w:p>
                      <w:pPr>
                        <w:overflowPunct w:val="0"/>
                        <w:ind w:firstLine="720"/>
                        <w:jc w:val="both"/>
                        <w:textAlignment w:val="baseline"/>
                        <w:rPr>
                          <w:bCs/>
                          <w:szCs w:val="24"/>
                        </w:rPr>
                      </w:pPr>
                      <w:sdt>
                        <w:sdtPr>
                          <w:alias w:val="Numeris"/>
                          <w:tag w:val="nr_5528a1b0d8f64126ac6a784abf164b60"/>
                          <w:lock w:val="sdtLocked"/>
                          <w:richText/>
                        </w:sdtPr>
                        <w:sdtContent>
                          <w:r>
                            <w:rPr>
                              <w:bCs/>
                              <w:szCs w:val="24"/>
                            </w:rPr>
                            <w:t>8.9</w:t>
                          </w:r>
                        </w:sdtContent>
                      </w:sdt>
                      <w:r>
                        <w:rPr>
                          <w:bCs/>
                          <w:szCs w:val="24"/>
                        </w:rPr>
                        <w:t xml:space="preserve">. Europos kvalifikacijų lygis pagal Europos kvalifikacijų sąrangą, nustatytą </w:t>
                      </w:r>
                      <w:smartTag w:uri="schemas-tilde-lv/tildestengine" w:element="metric2">
                        <w:smartTagPr>
                          <w:attr w:name="metric_value" w:val="2008"/>
                          <w:attr w:name="metric_text" w:val="m"/>
                        </w:smartTagPr>
                        <w:r>
                          <w:rPr>
                            <w:bCs/>
                            <w:szCs w:val="24"/>
                          </w:rPr>
                          <w:t>2008 m</w:t>
                        </w:r>
                      </w:smartTag>
                      <w:r>
                        <w:rPr>
                          <w:bCs/>
                          <w:szCs w:val="24"/>
                        </w:rPr>
                        <w:t>. balandžio 23 d. Europos Parlamento ir Tarybos rekomendacijoje dėl Europos mokymosi visą gyvenimą kvalifikacijų sąrangos kūrimo, (toliau – EKS), nurodytas įvardytoje formaliojo profesinio mokymo programoje;</w:t>
                      </w:r>
                    </w:p>
                  </w:sdtContent>
                </w:sdt>
                <w:sdt>
                  <w:sdtPr>
                    <w:alias w:val="8.10 pp."/>
                    <w:tag w:val="part_da815a02d99d4901b7105622cca1a262"/>
                    <w:lock w:val="sdtLocked"/>
                    <w:richText/>
                  </w:sdtPr>
                  <w:sdtContent>
                    <w:p>
                      <w:pPr>
                        <w:overflowPunct w:val="0"/>
                        <w:ind w:firstLine="720"/>
                        <w:jc w:val="both"/>
                        <w:textAlignment w:val="baseline"/>
                        <w:rPr>
                          <w:bCs/>
                          <w:szCs w:val="24"/>
                        </w:rPr>
                      </w:pPr>
                      <w:sdt>
                        <w:sdtPr>
                          <w:alias w:val="Numeris"/>
                          <w:tag w:val="nr_da815a02d99d4901b7105622cca1a262"/>
                          <w:lock w:val="sdtLocked"/>
                          <w:richText/>
                        </w:sdtPr>
                        <w:sdtContent>
                          <w:r>
                            <w:rPr>
                              <w:bCs/>
                              <w:szCs w:val="24"/>
                            </w:rPr>
                            <w:t>8.10</w:t>
                          </w:r>
                        </w:sdtContent>
                      </w:sdt>
                      <w:r>
                        <w:rPr>
                          <w:bCs/>
                          <w:szCs w:val="24"/>
                        </w:rPr>
                        <w:t>. profesinio mokymo teikėjo:</w:t>
                      </w:r>
                    </w:p>
                    <w:sdt>
                      <w:sdtPr>
                        <w:alias w:val="8.10.1 pp."/>
                        <w:tag w:val="part_bea67343c92d4148bc0178ca819d133e"/>
                        <w:lock w:val="sdtLocked"/>
                        <w:richText/>
                      </w:sdtPr>
                      <w:sdtContent>
                        <w:p>
                          <w:pPr>
                            <w:overflowPunct w:val="0"/>
                            <w:ind w:firstLine="720"/>
                            <w:jc w:val="both"/>
                            <w:textAlignment w:val="baseline"/>
                            <w:rPr>
                              <w:bCs/>
                              <w:szCs w:val="24"/>
                            </w:rPr>
                          </w:pPr>
                          <w:sdt>
                            <w:sdtPr>
                              <w:alias w:val="Numeris"/>
                              <w:tag w:val="nr_bea67343c92d4148bc0178ca819d133e"/>
                              <w:lock w:val="sdtLocked"/>
                              <w:richText/>
                            </w:sdtPr>
                            <w:sdtContent>
                              <w:r>
                                <w:rPr>
                                  <w:bCs/>
                                  <w:szCs w:val="24"/>
                                </w:rPr>
                                <w:t>8.10.1</w:t>
                              </w:r>
                            </w:sdtContent>
                          </w:sdt>
                          <w:r>
                            <w:rPr>
                              <w:bCs/>
                              <w:szCs w:val="24"/>
                            </w:rPr>
                            <w:t xml:space="preserve">. kuriame baigta </w:t>
                          </w:r>
                          <w:r>
                            <w:rPr>
                              <w:szCs w:val="24"/>
                              <w:lang w:eastAsia="lt-LT"/>
                            </w:rPr>
                            <w:t>(</w:t>
                          </w:r>
                          <w:r>
                            <w:rPr>
                              <w:szCs w:val="24"/>
                            </w:rPr>
                            <w:t xml:space="preserve">kaip apibrėžta Formaliojo profesinio mokymo tvarkos apraše, patvirtintame Lietuvos Respublikos švietimo, mokslo ir sporto ministro 2012 m. kovo 15 d. įsakymu Nr. V-482 „Dėl Formaliojo profesinio mokymo tvarkos aprašo patvirtinimo“) </w:t>
                          </w:r>
                          <w:r>
                            <w:rPr>
                              <w:bCs/>
                              <w:szCs w:val="24"/>
                            </w:rPr>
                            <w:t xml:space="preserve">formaliojo profesinio mokymo programa, pavadinimas </w:t>
                          </w:r>
                          <w:r>
                            <w:rPr>
                              <w:szCs w:val="24"/>
                            </w:rPr>
                            <w:t>(</w:t>
                          </w:r>
                          <w:r>
                            <w:rPr>
                              <w:bCs/>
                              <w:szCs w:val="24"/>
                            </w:rPr>
                            <w:t>įrašomas lietuvių ir anglų kalbomis) (pvz.,</w:t>
                          </w:r>
                          <w:r>
                            <w:rPr>
                              <w:szCs w:val="24"/>
                            </w:rPr>
                            <w:t xml:space="preserve"> </w:t>
                          </w:r>
                          <w:r>
                            <w:rPr>
                              <w:bCs/>
                              <w:szCs w:val="24"/>
                            </w:rPr>
                            <w:t xml:space="preserve">Vilniaus technologijų ir inžinerijos mokymo centras / Vilnius Vocational Training Centre of Technology and Engineering) ir kodas, įregistruoti Juridinių asmenų registro informacinėje sistemoje. Jei profesinio mokymo programa baigta pas laisvąjį mokytoją, įrašoma </w:t>
                          </w:r>
                          <w:r>
                            <w:rPr>
                              <w:szCs w:val="24"/>
                              <w:lang w:eastAsia="lt-LT"/>
                            </w:rPr>
                            <w:t>lietuvių ir anglų kalbomis</w:t>
                          </w:r>
                          <w:r>
                            <w:rPr>
                              <w:bCs/>
                              <w:szCs w:val="24"/>
                            </w:rPr>
                            <w:t xml:space="preserve"> „laisvasis mokytojas“ („laisvoji mokytoja“) (pvz.,</w:t>
                          </w:r>
                          <w:r>
                            <w:t xml:space="preserve"> </w:t>
                          </w:r>
                          <w:r>
                            <w:rPr>
                              <w:bCs/>
                              <w:szCs w:val="24"/>
                            </w:rPr>
                            <w:t>laisvasis mokytojas / Freelance teacher) ir įrašomi jo (jos) vardas, pavardė lietuvių kalba</w:t>
                          </w:r>
                          <w:r>
                            <w:rPr>
                              <w:szCs w:val="24"/>
                              <w:lang w:eastAsia="lt-LT"/>
                            </w:rPr>
                            <w:t xml:space="preserve"> </w:t>
                          </w:r>
                          <w:r>
                            <w:t xml:space="preserve">bei individualios veiklos pažymos arba verslo liudijimo pavadinimas ir </w:t>
                          </w:r>
                          <w:r>
                            <w:rPr>
                              <w:bCs/>
                              <w:szCs w:val="24"/>
                            </w:rPr>
                            <w:t xml:space="preserve">numeris </w:t>
                          </w:r>
                          <w:r>
                            <w:t>(individualios veiklos pažymos arba verslo liudijimo pavadinimą ir</w:t>
                          </w:r>
                          <w:r>
                            <w:rPr>
                              <w:bCs/>
                              <w:szCs w:val="24"/>
                            </w:rPr>
                            <w:t xml:space="preserve"> </w:t>
                          </w:r>
                          <w:r>
                            <w:t>numerį įveda pats laisvasis mokytojas, sudarydamas asmeniui (mokiniui) diplomą)</w:t>
                          </w:r>
                          <w:r>
                            <w:rPr>
                              <w:bCs/>
                              <w:szCs w:val="24"/>
                            </w:rPr>
                            <w:t>;</w:t>
                          </w:r>
                        </w:p>
                      </w:sdtContent>
                    </w:sdt>
                    <w:sdt>
                      <w:sdtPr>
                        <w:alias w:val="8.10.2 pp."/>
                        <w:tag w:val="part_764667de55d34dc4a2f87353d854678d"/>
                        <w:lock w:val="sdtLocked"/>
                        <w:richText/>
                      </w:sdtPr>
                      <w:sdtContent>
                        <w:p>
                          <w:pPr>
                            <w:overflowPunct w:val="0"/>
                            <w:ind w:firstLine="720"/>
                            <w:jc w:val="both"/>
                            <w:textAlignment w:val="baseline"/>
                            <w:rPr>
                              <w:bCs/>
                              <w:szCs w:val="24"/>
                            </w:rPr>
                          </w:pPr>
                          <w:sdt>
                            <w:sdtPr>
                              <w:alias w:val="Numeris"/>
                              <w:tag w:val="nr_764667de55d34dc4a2f87353d854678d"/>
                              <w:lock w:val="sdtLocked"/>
                              <w:richText/>
                            </w:sdtPr>
                            <w:sdtContent>
                              <w:r>
                                <w:rPr>
                                  <w:bCs/>
                                  <w:szCs w:val="24"/>
                                </w:rPr>
                                <w:t>8.10.2</w:t>
                              </w:r>
                            </w:sdtContent>
                          </w:sdt>
                          <w:r>
                            <w:rPr>
                              <w:bCs/>
                              <w:szCs w:val="24"/>
                            </w:rPr>
                            <w:t xml:space="preserve">. kuriame nebaigta </w:t>
                          </w:r>
                          <w:r>
                            <w:rPr>
                              <w:szCs w:val="24"/>
                              <w:lang w:eastAsia="lt-LT"/>
                            </w:rPr>
                            <w:t>(</w:t>
                          </w:r>
                          <w:r>
                            <w:rPr>
                              <w:szCs w:val="24"/>
                            </w:rPr>
                            <w:t xml:space="preserve">kaip apibrėžta Formaliojo profesinio mokymo tvarkos apraše, patvirtintame Lietuvos Respublikos švietimo, mokslo ir sporto ministro 2012 m. kovo 15 d. įsakymu Nr. V-482 „Dėl Formaliojo profesinio mokymo tvarkos aprašo patvirtinimo“) </w:t>
                          </w:r>
                          <w:r>
                            <w:rPr>
                              <w:bCs/>
                              <w:szCs w:val="24"/>
                            </w:rPr>
                            <w:t xml:space="preserve">formaliojo profesinio mokymo programa, tačiau </w:t>
                          </w:r>
                          <w:r>
                            <w:rPr>
                              <w:szCs w:val="24"/>
                            </w:rPr>
                            <w:t xml:space="preserve">trūkstamos kvalifikaciją sudarančios kompetencijos įgytos mokantis pagal neformaliojo profesinio mokymo programą, darbo patirties ar savišvietos būdu, </w:t>
                          </w:r>
                          <w:r>
                            <w:rPr>
                              <w:bCs/>
                              <w:szCs w:val="24"/>
                            </w:rPr>
                            <w:t xml:space="preserve">pavadinimas </w:t>
                          </w:r>
                          <w:r>
                            <w:rPr>
                              <w:szCs w:val="24"/>
                            </w:rPr>
                            <w:t>(</w:t>
                          </w:r>
                          <w:r>
                            <w:rPr>
                              <w:bCs/>
                              <w:szCs w:val="24"/>
                            </w:rPr>
                            <w:t>įrašomas lietuvių ir anglų kalbomis) (pvz.,</w:t>
                          </w:r>
                          <w:r>
                            <w:rPr>
                              <w:szCs w:val="24"/>
                            </w:rPr>
                            <w:t xml:space="preserve"> </w:t>
                          </w:r>
                          <w:r>
                            <w:rPr>
                              <w:bCs/>
                              <w:szCs w:val="24"/>
                            </w:rPr>
                            <w:t>Vilniaus technologijų ir inžinerijos mokymo centras / Vilnius Vocational Training Centre of Technology and Engineering) ir kodas, įregistruoti Juridinių asmenų registro informacinėje sistemoje. Jei profesinio mokymo programa atitinkamai nebaigta pas laisvąjį mokytoją, įrašoma</w:t>
                          </w:r>
                          <w:r>
                            <w:rPr>
                              <w:szCs w:val="24"/>
                              <w:lang w:eastAsia="lt-LT"/>
                            </w:rPr>
                            <w:t xml:space="preserve"> lietuvių ir anglų kalbomis</w:t>
                          </w:r>
                          <w:r>
                            <w:rPr>
                              <w:bCs/>
                              <w:szCs w:val="24"/>
                            </w:rPr>
                            <w:t xml:space="preserve"> „laisvasis mokytojas“ („laisvoji mokytoja“) ir įrašomi jo (jos) vardas, pavardė lietuvių kalba ir </w:t>
                          </w:r>
                          <w:r>
                            <w:t>individualios veiklos pažymos arba verslo liudijimo pavadinimas</w:t>
                          </w:r>
                          <w:r>
                            <w:rPr>
                              <w:bCs/>
                              <w:szCs w:val="24"/>
                            </w:rPr>
                            <w:t xml:space="preserve"> ir numeris </w:t>
                          </w:r>
                          <w:r>
                            <w:t>(individualios veiklos pažymos arba verslo liudijimo pavadinimą ir</w:t>
                          </w:r>
                          <w:r>
                            <w:rPr>
                              <w:bCs/>
                              <w:szCs w:val="24"/>
                            </w:rPr>
                            <w:t xml:space="preserve"> </w:t>
                          </w:r>
                          <w:r>
                            <w:t>numerį įveda pats laisvasis mokytojas, sudarydamas asmeniui (mokiniui) diplomą)</w:t>
                          </w:r>
                          <w:r>
                            <w:rPr>
                              <w:bCs/>
                              <w:szCs w:val="24"/>
                            </w:rPr>
                            <w:t>;</w:t>
                          </w:r>
                        </w:p>
                      </w:sdtContent>
                    </w:sdt>
                  </w:sdtContent>
                </w:sdt>
                <w:sdt>
                  <w:sdtPr>
                    <w:alias w:val="8.11 pp."/>
                    <w:tag w:val="part_c9cd93b359aa4e2e92c4d618db1066d8"/>
                    <w:lock w:val="sdtLocked"/>
                    <w:richText/>
                  </w:sdtPr>
                  <w:sdtContent>
                    <w:p>
                      <w:pPr>
                        <w:overflowPunct w:val="0"/>
                        <w:ind w:firstLine="720"/>
                        <w:jc w:val="both"/>
                        <w:textAlignment w:val="baseline"/>
                        <w:rPr>
                          <w:bCs/>
                          <w:szCs w:val="24"/>
                        </w:rPr>
                      </w:pPr>
                      <w:sdt>
                        <w:sdtPr>
                          <w:alias w:val="Numeris"/>
                          <w:tag w:val="nr_c9cd93b359aa4e2e92c4d618db1066d8"/>
                          <w:lock w:val="sdtLocked"/>
                          <w:richText/>
                        </w:sdtPr>
                        <w:sdtContent>
                          <w:r>
                            <w:rPr>
                              <w:bCs/>
                              <w:szCs w:val="24"/>
                            </w:rPr>
                            <w:t>8.11</w:t>
                          </w:r>
                        </w:sdtContent>
                      </w:sdt>
                      <w:r>
                        <w:rPr>
                          <w:bCs/>
                          <w:szCs w:val="24"/>
                        </w:rPr>
                        <w:t xml:space="preserve">. profesinio mokymo teikėjo, kuriame atliktas kompetencijų vertinimas, suteikta kvalifikacija ir išduotas profesinio mokymo diplomas, pavadinimas </w:t>
                      </w:r>
                      <w:r>
                        <w:rPr>
                          <w:szCs w:val="24"/>
                        </w:rPr>
                        <w:t>(</w:t>
                      </w:r>
                      <w:r>
                        <w:rPr>
                          <w:bCs/>
                          <w:szCs w:val="24"/>
                        </w:rPr>
                        <w:t>įrašomas lietuvių ir anglų kalbomis) (pvz.,</w:t>
                      </w:r>
                      <w:r>
                        <w:rPr>
                          <w:szCs w:val="24"/>
                        </w:rPr>
                        <w:t xml:space="preserve"> </w:t>
                      </w:r>
                      <w:r>
                        <w:rPr>
                          <w:bCs/>
                          <w:szCs w:val="24"/>
                        </w:rPr>
                        <w:t>Vilniaus technologijų ir inžinerijos mokymo centras / Vilnius Vocational Training Centre of Technology and Engineering) ir kodas, įregistruoti Juridinių asmenų registro informacinėje sistemoje. Jei kompetencijų vertinimas atliktas, suteikta kvalifikacija ir išduotas profesinio mokymo diplomas pas laisvąjį mokytoją, įrašoma</w:t>
                      </w:r>
                      <w:r>
                        <w:rPr>
                          <w:szCs w:val="24"/>
                          <w:lang w:eastAsia="lt-LT"/>
                        </w:rPr>
                        <w:t xml:space="preserve"> lietuvių ir anglų kalbomis</w:t>
                      </w:r>
                      <w:r>
                        <w:rPr>
                          <w:bCs/>
                          <w:szCs w:val="24"/>
                        </w:rPr>
                        <w:t xml:space="preserve"> „laisvasis mokytojas“ („laisvoji mokytoja“) ir įrašomi jo (jos) vardas ir pavardė lietuvių kalba</w:t>
                      </w:r>
                      <w:r>
                        <w:rPr>
                          <w:szCs w:val="24"/>
                          <w:lang w:eastAsia="lt-LT"/>
                        </w:rPr>
                        <w:t xml:space="preserve"> </w:t>
                      </w:r>
                      <w:r>
                        <w:rPr>
                          <w:bCs/>
                          <w:szCs w:val="24"/>
                        </w:rPr>
                        <w:t xml:space="preserve">ir </w:t>
                      </w:r>
                      <w:r>
                        <w:t xml:space="preserve">individualios veiklos pažymos arba verslo liudijimo pavadinimas </w:t>
                      </w:r>
                      <w:r>
                        <w:rPr>
                          <w:bCs/>
                          <w:szCs w:val="24"/>
                        </w:rPr>
                        <w:t xml:space="preserve">ir numeris </w:t>
                      </w:r>
                      <w:r>
                        <w:t>(individualios veiklos pažymos arba verslo liudijimo pavadinimą ir</w:t>
                      </w:r>
                      <w:r>
                        <w:rPr>
                          <w:bCs/>
                          <w:szCs w:val="24"/>
                        </w:rPr>
                        <w:t xml:space="preserve"> </w:t>
                      </w:r>
                      <w:r>
                        <w:t>individualios veiklos pažymos arba verslo liudijimo pavadinimą ir</w:t>
                      </w:r>
                      <w:r>
                        <w:rPr>
                          <w:bCs/>
                          <w:szCs w:val="24"/>
                        </w:rPr>
                        <w:t xml:space="preserve"> </w:t>
                      </w:r>
                      <w:r>
                        <w:t>numerį įveda pats laisvasis mokytojas, sudarydamas asmeniui (mokiniui) diplomą)</w:t>
                      </w:r>
                      <w:r>
                        <w:rPr>
                          <w:bCs/>
                          <w:szCs w:val="24"/>
                        </w:rPr>
                        <w:t>;</w:t>
                      </w:r>
                    </w:p>
                  </w:sdtContent>
                </w:sdt>
                <w:sdt>
                  <w:sdtPr>
                    <w:alias w:val="8.12 pp."/>
                    <w:tag w:val="part_c85596f1be504d489d1f52229163fb4c"/>
                    <w:lock w:val="sdtLocked"/>
                    <w:richText/>
                  </w:sdtPr>
                  <w:sdtContent>
                    <w:p>
                      <w:pPr>
                        <w:overflowPunct w:val="0"/>
                        <w:ind w:firstLine="720"/>
                        <w:jc w:val="both"/>
                        <w:textAlignment w:val="baseline"/>
                        <w:rPr>
                          <w:bCs/>
                          <w:szCs w:val="24"/>
                        </w:rPr>
                      </w:pPr>
                      <w:sdt>
                        <w:sdtPr>
                          <w:alias w:val="Numeris"/>
                          <w:tag w:val="nr_c85596f1be504d489d1f52229163fb4c"/>
                          <w:lock w:val="sdtLocked"/>
                          <w:richText/>
                        </w:sdtPr>
                        <w:sdtContent>
                          <w:r>
                            <w:rPr>
                              <w:bCs/>
                              <w:szCs w:val="24"/>
                            </w:rPr>
                            <w:t>8.12</w:t>
                          </w:r>
                        </w:sdtContent>
                      </w:sdt>
                      <w:r>
                        <w:rPr>
                          <w:bCs/>
                          <w:szCs w:val="24"/>
                        </w:rPr>
                        <w:t xml:space="preserve">. asmens įgytų kompetencijų, reikiamų kvalifikacijai, sąrašas, nustatytas profesiniame standarte, įregistruotame Studijų, mokymo programų ir kvalifikacijų </w:t>
                      </w:r>
                      <w:r>
                        <w:rPr>
                          <w:szCs w:val="24"/>
                        </w:rPr>
                        <w:t>registro informacinėje sistemoje</w:t>
                      </w:r>
                      <w:r>
                        <w:rPr>
                          <w:bCs/>
                          <w:szCs w:val="24"/>
                        </w:rPr>
                        <w:t xml:space="preserve"> (jei toks sąrašas nenurodytas minimame standarte, jis nurodytas atitinkamoje formaliojo profesinio mokymo programoje, įregistruotoje Studijų, mokymo programų ir kvalifikacijų </w:t>
                      </w:r>
                      <w:r>
                        <w:rPr>
                          <w:szCs w:val="24"/>
                        </w:rPr>
                        <w:t>registro informacinėje sistemoje</w:t>
                      </w:r>
                      <w:r>
                        <w:rPr>
                          <w:bCs/>
                          <w:szCs w:val="24"/>
                        </w:rPr>
                        <w:t>) (įrašomas lietuvių ir anglų kalbomis) (pvz., D</w:t>
                      </w:r>
                      <w:r>
                        <w:t>irbti daugiafunkcinėmis kompiuterinio skaitmeninio valdymo staklėmis, &lt;...&gt;</w:t>
                      </w:r>
                      <w:r>
                        <w:rPr>
                          <w:bCs/>
                          <w:szCs w:val="24"/>
                        </w:rPr>
                        <w:t xml:space="preserve"> / </w:t>
                      </w:r>
                      <w:r>
                        <w:t>to operate multifunctional computer numerical control machines, &lt;...&gt;</w:t>
                      </w:r>
                      <w:r>
                        <w:rPr>
                          <w:bCs/>
                          <w:szCs w:val="24"/>
                        </w:rPr>
                        <w:t>);</w:t>
                      </w:r>
                    </w:p>
                  </w:sdtContent>
                </w:sdt>
                <w:sdt>
                  <w:sdtPr>
                    <w:alias w:val="8.13 pp."/>
                    <w:tag w:val="part_294e9024c3214bb0a27d437b959e845f"/>
                    <w:lock w:val="sdtLocked"/>
                    <w:richText/>
                  </w:sdtPr>
                  <w:sdtContent>
                    <w:p>
                      <w:pPr>
                        <w:overflowPunct w:val="0"/>
                        <w:ind w:firstLine="720"/>
                        <w:jc w:val="both"/>
                        <w:textAlignment w:val="baseline"/>
                        <w:rPr>
                          <w:bCs/>
                          <w:szCs w:val="24"/>
                        </w:rPr>
                      </w:pPr>
                      <w:sdt>
                        <w:sdtPr>
                          <w:alias w:val="Numeris"/>
                          <w:tag w:val="nr_294e9024c3214bb0a27d437b959e845f"/>
                          <w:lock w:val="sdtLocked"/>
                          <w:richText/>
                        </w:sdtPr>
                        <w:sdtContent>
                          <w:r>
                            <w:rPr>
                              <w:bCs/>
                              <w:szCs w:val="24"/>
                            </w:rPr>
                            <w:t>8.13</w:t>
                          </w:r>
                        </w:sdtContent>
                      </w:sdt>
                      <w:r>
                        <w:rPr>
                          <w:bCs/>
                          <w:szCs w:val="24"/>
                        </w:rPr>
                        <w:t xml:space="preserve">. asmens įgytų kompetencijų teorinės dalies (žinių) ir praktinės dalies (gebėjimų) vertinimo rezultatai. Teorinės dalies (žinių) įvertinimas fiksuotas žodžiu „išlaikyta“ (angl. </w:t>
                      </w:r>
                      <w:r>
                        <w:rPr>
                          <w:bCs/>
                          <w:i/>
                          <w:iCs/>
                          <w:szCs w:val="24"/>
                        </w:rPr>
                        <w:t>passed</w:t>
                      </w:r>
                      <w:r>
                        <w:rPr>
                          <w:bCs/>
                          <w:szCs w:val="24"/>
                        </w:rPr>
                        <w:t>); praktinės dalies (gebėjimų) įvertinimas fiksuotas skaitmeniu (patenkinami įvertinimai nuo 4 (keturių) iki 10 (dešimties) balų) ir žodžiu (įrašomi mažąja raide lietuvių ir anglų kalbomis);</w:t>
                      </w:r>
                    </w:p>
                  </w:sdtContent>
                </w:sdt>
                <w:sdt>
                  <w:sdtPr>
                    <w:alias w:val="8.14 pp."/>
                    <w:tag w:val="part_d61707f44e364d0ea439133e68d4ec31"/>
                    <w:lock w:val="sdtLocked"/>
                    <w:richText/>
                  </w:sdtPr>
                  <w:sdtContent>
                    <w:p>
                      <w:pPr>
                        <w:overflowPunct w:val="0"/>
                        <w:ind w:firstLine="720"/>
                        <w:jc w:val="both"/>
                        <w:textAlignment w:val="baseline"/>
                        <w:rPr>
                          <w:bCs/>
                          <w:szCs w:val="24"/>
                        </w:rPr>
                      </w:pPr>
                      <w:sdt>
                        <w:sdtPr>
                          <w:alias w:val="Numeris"/>
                          <w:tag w:val="nr_d61707f44e364d0ea439133e68d4ec31"/>
                          <w:lock w:val="sdtLocked"/>
                          <w:richText/>
                        </w:sdtPr>
                        <w:sdtContent>
                          <w:r>
                            <w:rPr>
                              <w:bCs/>
                              <w:szCs w:val="24"/>
                            </w:rPr>
                            <w:t>8.14</w:t>
                          </w:r>
                        </w:sdtContent>
                      </w:sdt>
                      <w:r>
                        <w:rPr>
                          <w:bCs/>
                          <w:szCs w:val="24"/>
                        </w:rPr>
                        <w:t>. lentelė „Asmens kompetencijos, įgytos mokantis šių modulių / dalykų“ pildoma, jei asmuo yra baigęs formaliojo profesinio mokymo programą: įrašomi</w:t>
                      </w:r>
                      <w:r>
                        <w:rPr>
                          <w:i/>
                          <w:iCs/>
                          <w:sz w:val="16"/>
                          <w:szCs w:val="16"/>
                        </w:rPr>
                        <w:t xml:space="preserve"> </w:t>
                      </w:r>
                      <w:r>
                        <w:rPr>
                          <w:bCs/>
                          <w:szCs w:val="24"/>
                        </w:rPr>
                        <w:t xml:space="preserve">asmens baigtų formaliojo profesinio mokymo programos modulių (dalykų) pavadinimai (įrašomi lietuvių ir anglų kalbomis) (pvz., </w:t>
                      </w:r>
                      <w:r>
                        <w:t>Įvadas į profesiją / Introduction to the Profession</w:t>
                      </w:r>
                      <w:r>
                        <w:rPr>
                          <w:bCs/>
                          <w:szCs w:val="24"/>
                        </w:rPr>
                        <w:t>), modulių valstybiniai kodai, apimtis (mokymosi kreditais), arba trukmė (</w:t>
                      </w:r>
                      <w:r>
                        <w:rPr>
                          <w:szCs w:val="24"/>
                        </w:rPr>
                        <w:t xml:space="preserve">valandomis) </w:t>
                      </w:r>
                      <w:r>
                        <w:rPr>
                          <w:bCs/>
                          <w:szCs w:val="24"/>
                        </w:rPr>
                        <w:t xml:space="preserve">ir jų įvertinimai (įvertinimai žodžiu įrašomi lietuvių ir anglų kalbomis). Vienam moduliui (dalykui) skiriama viena eilutė, eilutės numeruojamos. Modulio (dalyko) pavadinimas įrašomas toks, koks jis yra įregistruotas Studijų, mokymo programų ir kvalifikacijų </w:t>
                      </w:r>
                      <w:r>
                        <w:rPr>
                          <w:szCs w:val="24"/>
                        </w:rPr>
                        <w:t>registro informacinėje sistemoje</w:t>
                      </w:r>
                      <w:r>
                        <w:rPr>
                          <w:bCs/>
                          <w:szCs w:val="24"/>
                        </w:rPr>
                        <w:t>;</w:t>
                      </w:r>
                    </w:p>
                  </w:sdtContent>
                </w:sdt>
                <w:sdt>
                  <w:sdtPr>
                    <w:alias w:val="8.15 pp."/>
                    <w:tag w:val="part_f74aa3ac613f4762a056abcba21687dd"/>
                    <w:lock w:val="sdtLocked"/>
                    <w:richText/>
                  </w:sdtPr>
                  <w:sdtContent>
                    <w:p>
                      <w:pPr>
                        <w:overflowPunct w:val="0"/>
                        <w:ind w:firstLine="720"/>
                        <w:jc w:val="both"/>
                        <w:textAlignment w:val="baseline"/>
                        <w:rPr>
                          <w:bCs/>
                          <w:szCs w:val="24"/>
                        </w:rPr>
                      </w:pPr>
                      <w:sdt>
                        <w:sdtPr>
                          <w:alias w:val="Numeris"/>
                          <w:tag w:val="nr_f74aa3ac613f4762a056abcba21687dd"/>
                          <w:lock w:val="sdtLocked"/>
                          <w:richText/>
                        </w:sdtPr>
                        <w:sdtContent>
                          <w:r>
                            <w:rPr>
                              <w:bCs/>
                              <w:szCs w:val="24"/>
                            </w:rPr>
                            <w:t>8.15</w:t>
                          </w:r>
                        </w:sdtContent>
                      </w:sdt>
                      <w:r>
                        <w:rPr>
                          <w:bCs/>
                          <w:szCs w:val="24"/>
                        </w:rPr>
                        <w:t xml:space="preserve">. </w:t>
                      </w:r>
                      <w:r>
                        <w:rPr>
                          <w:szCs w:val="24"/>
                          <w:lang w:eastAsia="lt-LT"/>
                        </w:rPr>
                        <w:t xml:space="preserve">jeigu </w:t>
                      </w:r>
                      <w:r>
                        <w:rPr>
                          <w:bCs/>
                          <w:szCs w:val="24"/>
                        </w:rPr>
                        <w:t>išduodamą profesinio mokymo diplomą pasirašo profesinio mokymo teikėjo vadovas</w:t>
                      </w:r>
                      <w:r>
                        <w:rPr>
                          <w:szCs w:val="24"/>
                          <w:lang w:eastAsia="lt-LT"/>
                        </w:rPr>
                        <w:t xml:space="preserve">, lietuvių ir anglų kalbomis įrašoma </w:t>
                      </w:r>
                      <w:r>
                        <w:rPr>
                          <w:bCs/>
                          <w:szCs w:val="24"/>
                        </w:rPr>
                        <w:t>profesinio mokymo teikėjo, kuris sudaro ir išduoda diplomą, vadovo pareigų pavadinimas</w:t>
                      </w:r>
                      <w:r>
                        <w:rPr>
                          <w:color w:val="000000"/>
                          <w:spacing w:val="10"/>
                          <w:szCs w:val="24"/>
                        </w:rPr>
                        <w:t xml:space="preserve"> (pvz., „</w:t>
                      </w:r>
                      <w:r>
                        <w:rPr>
                          <w:bCs/>
                          <w:szCs w:val="24"/>
                        </w:rPr>
                        <w:t>Direktorius / Head of school“), vadovo vardas ir pavardė. Jei profesinio mokymo diplomą sudaro, pasirašo ir išduoda laisvasis mokytojas, įrašo „</w:t>
                      </w:r>
                      <w:r>
                        <w:rPr>
                          <w:szCs w:val="24"/>
                        </w:rPr>
                        <w:t xml:space="preserve">Dokumentą pasirašančio asmens pareigų pavadinimas“ vietoje </w:t>
                      </w:r>
                      <w:r>
                        <w:rPr>
                          <w:szCs w:val="24"/>
                          <w:lang w:eastAsia="lt-LT"/>
                        </w:rPr>
                        <w:t>lietuvių ir anglų kalbomis</w:t>
                      </w:r>
                      <w:r>
                        <w:rPr>
                          <w:bCs/>
                          <w:szCs w:val="24"/>
                        </w:rPr>
                        <w:t xml:space="preserve"> įrašoma „laisvasis mokytojas“ („laisvoji mokytoja“) ir įrašomi jo (jos) vardas, pavardė lietuvių kalba;</w:t>
                      </w:r>
                    </w:p>
                  </w:sdtContent>
                </w:sdt>
                <w:sdt>
                  <w:sdtPr>
                    <w:alias w:val="8.16 pp."/>
                    <w:tag w:val="part_d8486c7b23b84a5486a97fb258e33a30"/>
                    <w:lock w:val="sdtLocked"/>
                    <w:richText/>
                  </w:sdtPr>
                  <w:sdtContent>
                    <w:p>
                      <w:pPr>
                        <w:overflowPunct w:val="0"/>
                        <w:ind w:firstLine="720"/>
                        <w:jc w:val="both"/>
                        <w:textAlignment w:val="baseline"/>
                        <w:rPr>
                          <w:bCs/>
                          <w:szCs w:val="24"/>
                        </w:rPr>
                      </w:pPr>
                      <w:sdt>
                        <w:sdtPr>
                          <w:alias w:val="Numeris"/>
                          <w:tag w:val="nr_d8486c7b23b84a5486a97fb258e33a30"/>
                          <w:lock w:val="sdtLocked"/>
                          <w:richText/>
                        </w:sdtPr>
                        <w:sdtContent>
                          <w:r>
                            <w:rPr>
                              <w:bCs/>
                              <w:szCs w:val="24"/>
                            </w:rPr>
                            <w:t>8.16</w:t>
                          </w:r>
                        </w:sdtContent>
                      </w:sdt>
                      <w:r>
                        <w:rPr>
                          <w:bCs/>
                          <w:szCs w:val="24"/>
                        </w:rPr>
                        <w:t xml:space="preserve">. </w:t>
                      </w:r>
                      <w:r>
                        <w:rPr>
                          <w:szCs w:val="24"/>
                          <w:lang w:eastAsia="lt-LT"/>
                        </w:rPr>
                        <w:t xml:space="preserve">jeigu profesinio mokymo diplomą pasirašo kitas teisės aktų nustatyta tvarka profesinio mokymo teikėjo vadovo funkcijas atliekantis asmuo, </w:t>
                      </w:r>
                      <w:r>
                        <w:rPr>
                          <w:szCs w:val="24"/>
                        </w:rPr>
                        <w:t xml:space="preserve">lietuvių ir anglų kalbomis įrašomas </w:t>
                      </w:r>
                      <w:r>
                        <w:rPr>
                          <w:szCs w:val="24"/>
                          <w:lang w:eastAsia="lt-LT"/>
                        </w:rPr>
                        <w:t xml:space="preserve">jo pareigų pavadinimas </w:t>
                      </w:r>
                      <w:r>
                        <w:rPr>
                          <w:szCs w:val="24"/>
                        </w:rPr>
                        <w:t xml:space="preserve">(pvz., direktoriaus pavaduotojas ugdymui, pavaduojantis direktorių; direktoriaus pavaduotojas; laikinai einantis direktoriaus pareigas) (angl. </w:t>
                      </w:r>
                      <w:r>
                        <w:rPr>
                          <w:i/>
                          <w:iCs/>
                          <w:szCs w:val="24"/>
                        </w:rPr>
                        <w:t>Acting director of education</w:t>
                      </w:r>
                      <w:r>
                        <w:rPr>
                          <w:szCs w:val="24"/>
                        </w:rPr>
                        <w:t>),</w:t>
                      </w:r>
                      <w:r>
                        <w:rPr>
                          <w:szCs w:val="24"/>
                          <w:lang w:eastAsia="lt-LT"/>
                        </w:rPr>
                        <w:t xml:space="preserve"> vardas ir pavardė;</w:t>
                      </w:r>
                    </w:p>
                  </w:sdtContent>
                </w:sdt>
                <w:sdt>
                  <w:sdtPr>
                    <w:alias w:val="8.17 pp."/>
                    <w:tag w:val="part_33fe62b8dab94e40b7c71cfe6c57d72d"/>
                    <w:lock w:val="sdtLocked"/>
                    <w:richText/>
                  </w:sdtPr>
                  <w:sdtContent>
                    <w:p>
                      <w:pPr>
                        <w:overflowPunct w:val="0"/>
                        <w:ind w:firstLine="720"/>
                        <w:jc w:val="both"/>
                        <w:textAlignment w:val="baseline"/>
                        <w:rPr>
                          <w:szCs w:val="24"/>
                          <w:lang w:eastAsia="lt-LT"/>
                        </w:rPr>
                      </w:pPr>
                      <w:sdt>
                        <w:sdtPr>
                          <w:alias w:val="Numeris"/>
                          <w:tag w:val="nr_33fe62b8dab94e40b7c71cfe6c57d72d"/>
                          <w:lock w:val="sdtLocked"/>
                          <w:richText/>
                        </w:sdtPr>
                        <w:sdtContent>
                          <w:r>
                            <w:rPr>
                              <w:bCs/>
                              <w:szCs w:val="24"/>
                            </w:rPr>
                            <w:t>8.17</w:t>
                          </w:r>
                        </w:sdtContent>
                      </w:sdt>
                      <w:r>
                        <w:rPr>
                          <w:bCs/>
                          <w:szCs w:val="24"/>
                        </w:rPr>
                        <w:t>. profesinio mokymo diplomo išdavimo data ir registracijos numeris, įregistruoti Diplomų, atestatų ir kvalifikacijos pažymėjimų registro</w:t>
                      </w:r>
                      <w:r>
                        <w:t xml:space="preserve"> informacinėje sistemoje</w:t>
                      </w:r>
                      <w:r>
                        <w:rPr>
                          <w:bCs/>
                          <w:szCs w:val="24"/>
                        </w:rPr>
                        <w:t>.</w:t>
                      </w:r>
                    </w:p>
                  </w:sdtContent>
                </w:sdt>
              </w:sdtContent>
            </w:sdt>
            <w:sdt>
              <w:sdtPr>
                <w:alias w:val="9 p."/>
                <w:tag w:val="part_a12a79cc55984d4da0d9692180cc05e2"/>
                <w:lock w:val="sdtLocked"/>
                <w:richText/>
              </w:sdtPr>
              <w:sdtContent>
                <w:p>
                  <w:pPr>
                    <w:overflowPunct w:val="0"/>
                    <w:ind w:firstLine="720"/>
                    <w:jc w:val="both"/>
                    <w:textAlignment w:val="baseline"/>
                    <w:rPr>
                      <w:bCs/>
                      <w:szCs w:val="24"/>
                    </w:rPr>
                  </w:pPr>
                  <w:sdt>
                    <w:sdtPr>
                      <w:alias w:val="Numeris"/>
                      <w:tag w:val="nr_a12a79cc55984d4da0d9692180cc05e2"/>
                      <w:lock w:val="sdtLocked"/>
                      <w:richText/>
                    </w:sdtPr>
                    <w:sdtContent>
                      <w:r>
                        <w:rPr>
                          <w:bCs/>
                          <w:szCs w:val="24"/>
                        </w:rPr>
                        <w:t>9</w:t>
                      </w:r>
                    </w:sdtContent>
                  </w:sdt>
                  <w:r>
                    <w:rPr>
                      <w:bCs/>
                      <w:szCs w:val="24"/>
                    </w:rPr>
                    <w:t>. Profesinio mokymo diplomą per 5 darbo dienas nuo kompetencijų vertinimo komisijos sprendimo priėmimo dienos profesinio mokymo teikėjas išduoda asmeniui:</w:t>
                  </w:r>
                  <w:r>
                    <w:t xml:space="preserve"> </w:t>
                  </w:r>
                </w:p>
                <w:sdt>
                  <w:sdtPr>
                    <w:alias w:val="9.1 pp."/>
                    <w:tag w:val="part_dacfe1ea70f347e5b56d32c681d29801"/>
                    <w:lock w:val="sdtLocked"/>
                    <w:richText/>
                  </w:sdtPr>
                  <w:sdtContent>
                    <w:p>
                      <w:pPr>
                        <w:overflowPunct w:val="0"/>
                        <w:ind w:firstLine="720"/>
                        <w:jc w:val="both"/>
                        <w:textAlignment w:val="baseline"/>
                        <w:rPr>
                          <w:szCs w:val="24"/>
                        </w:rPr>
                      </w:pPr>
                      <w:sdt>
                        <w:sdtPr>
                          <w:alias w:val="Numeris"/>
                          <w:tag w:val="nr_dacfe1ea70f347e5b56d32c681d29801"/>
                          <w:lock w:val="sdtLocked"/>
                          <w:richText/>
                        </w:sdtPr>
                        <w:sdtContent>
                          <w:r>
                            <w:rPr>
                              <w:bCs/>
                              <w:szCs w:val="24"/>
                            </w:rPr>
                            <w:t>9.1</w:t>
                          </w:r>
                        </w:sdtContent>
                      </w:sdt>
                      <w:r>
                        <w:rPr>
                          <w:bCs/>
                          <w:szCs w:val="24"/>
                        </w:rPr>
                        <w:t>. baigusiam formaliojo profesinio mokymo programą ir įgijusiam kvalifikaciją, kai</w:t>
                      </w:r>
                      <w:r>
                        <w:rPr>
                          <w:szCs w:val="24"/>
                        </w:rPr>
                        <w:t xml:space="preserve"> kompetencijų vertinimo komisija yra įvertinusi kompetencijas ir įrašiusi įvertinimus į kompetencijų praktinės dalies (gebėjimų) vertinimo protokolą;</w:t>
                      </w:r>
                    </w:p>
                  </w:sdtContent>
                </w:sdt>
                <w:sdt>
                  <w:sdtPr>
                    <w:alias w:val="9.2 pp."/>
                    <w:tag w:val="part_11d395f4a88b44d1919f43130373b1b1"/>
                    <w:lock w:val="sdtLocked"/>
                    <w:richText/>
                  </w:sdtPr>
                  <w:sdtContent>
                    <w:p>
                      <w:pPr>
                        <w:overflowPunct w:val="0"/>
                        <w:ind w:firstLine="720"/>
                        <w:jc w:val="both"/>
                        <w:textAlignment w:val="baseline"/>
                        <w:rPr>
                          <w:bCs/>
                          <w:szCs w:val="24"/>
                        </w:rPr>
                      </w:pPr>
                      <w:sdt>
                        <w:sdtPr>
                          <w:alias w:val="Numeris"/>
                          <w:tag w:val="nr_11d395f4a88b44d1919f43130373b1b1"/>
                          <w:lock w:val="sdtLocked"/>
                          <w:richText/>
                        </w:sdtPr>
                        <w:sdtContent>
                          <w:r>
                            <w:rPr>
                              <w:bCs/>
                              <w:szCs w:val="24"/>
                            </w:rPr>
                            <w:t>9.2</w:t>
                          </w:r>
                        </w:sdtContent>
                      </w:sdt>
                      <w:r>
                        <w:rPr>
                          <w:bCs/>
                          <w:szCs w:val="24"/>
                        </w:rPr>
                        <w:t xml:space="preserve">. </w:t>
                      </w:r>
                      <w:r>
                        <w:rPr>
                          <w:szCs w:val="24"/>
                        </w:rPr>
                        <w:t xml:space="preserve">jei jis yra įgijęs kvalifikaciją sudarančias kompetencijas, mokydamasis pagal neformaliojo profesinio mokymo programą, darbo patirties ar savišvietos būdu ar yra nebaigęs formaliojo profesinio mokymo programos, kaip apibrėžta Formaliojo profesinio mokymo tvarkos apraše, ir trūkstamas kvalifikaciją sudarančias kompetencijas yra įgijęs mokydamasis pagal neformaliojo profesinio mokymo programą, darbo patirties ar savišvietos būdu (toliau visi kartu – asmuo, įgijęs kompetencijas neformaliojo profesinio mokymosi, darbo patirties ar savišvietos būdu) </w:t>
                      </w:r>
                      <w:r>
                        <w:rPr>
                          <w:bCs/>
                          <w:szCs w:val="24"/>
                        </w:rPr>
                        <w:t xml:space="preserve">ir kai kompetencijų vertinimo komisija yra įvertinusi kompetencijas ir įrašiusi </w:t>
                      </w:r>
                      <w:r>
                        <w:rPr>
                          <w:szCs w:val="24"/>
                        </w:rPr>
                        <w:t>įvertinimus į kompetencijų praktinės dalies (gebėjimų) vertinimo protokolą;</w:t>
                      </w:r>
                    </w:p>
                  </w:sdtContent>
                </w:sdt>
                <w:sdt>
                  <w:sdtPr>
                    <w:alias w:val="9.3 pp."/>
                    <w:tag w:val="part_3202e9be3d024fffa5979fa9917ba272"/>
                    <w:lock w:val="sdtLocked"/>
                    <w:richText/>
                  </w:sdtPr>
                  <w:sdtContent>
                    <w:p>
                      <w:pPr>
                        <w:overflowPunct w:val="0"/>
                        <w:ind w:firstLine="720"/>
                        <w:jc w:val="both"/>
                        <w:textAlignment w:val="baseline"/>
                        <w:rPr>
                          <w:bCs/>
                          <w:szCs w:val="24"/>
                        </w:rPr>
                      </w:pPr>
                      <w:sdt>
                        <w:sdtPr>
                          <w:alias w:val="Numeris"/>
                          <w:tag w:val="nr_3202e9be3d024fffa5979fa9917ba272"/>
                          <w:lock w:val="sdtLocked"/>
                          <w:richText/>
                        </w:sdtPr>
                        <w:sdtContent>
                          <w:r>
                            <w:rPr>
                              <w:bCs/>
                              <w:szCs w:val="24"/>
                            </w:rPr>
                            <w:t>9.3</w:t>
                          </w:r>
                        </w:sdtContent>
                      </w:sdt>
                      <w:r>
                        <w:rPr>
                          <w:bCs/>
                          <w:szCs w:val="24"/>
                        </w:rPr>
                        <w:t>. pateikusiam profesinio mokymo teikėjui prašymą:</w:t>
                      </w:r>
                    </w:p>
                    <w:sdt>
                      <w:sdtPr>
                        <w:alias w:val="9.3.1 pp."/>
                        <w:tag w:val="part_c5ab6298522e42d1bb0772bb6bf6ae5b"/>
                        <w:lock w:val="sdtLocked"/>
                        <w:richText/>
                      </w:sdtPr>
                      <w:sdtContent>
                        <w:p>
                          <w:pPr>
                            <w:overflowPunct w:val="0"/>
                            <w:ind w:firstLine="720"/>
                            <w:jc w:val="both"/>
                            <w:textAlignment w:val="baseline"/>
                            <w:rPr>
                              <w:bCs/>
                              <w:szCs w:val="24"/>
                            </w:rPr>
                          </w:pPr>
                          <w:sdt>
                            <w:sdtPr>
                              <w:alias w:val="Numeris"/>
                              <w:tag w:val="nr_c5ab6298522e42d1bb0772bb6bf6ae5b"/>
                              <w:lock w:val="sdtLocked"/>
                              <w:richText/>
                            </w:sdtPr>
                            <w:sdtContent>
                              <w:r>
                                <w:rPr>
                                  <w:bCs/>
                                  <w:szCs w:val="24"/>
                                </w:rPr>
                                <w:t>9.3.1</w:t>
                              </w:r>
                            </w:sdtContent>
                          </w:sdt>
                          <w:r>
                            <w:rPr>
                              <w:bCs/>
                              <w:szCs w:val="24"/>
                            </w:rPr>
                            <w:t>. jei prarastas popierinis (spausdintas blanke) diplomas ar jo dublikatas;</w:t>
                          </w:r>
                        </w:p>
                      </w:sdtContent>
                    </w:sdt>
                    <w:sdt>
                      <w:sdtPr>
                        <w:alias w:val="9.3.2 pp."/>
                        <w:tag w:val="part_c1237aaa24c14204bd8c2365d5b99da4"/>
                        <w:lock w:val="sdtLocked"/>
                        <w:richText/>
                      </w:sdtPr>
                      <w:sdtContent>
                        <w:p>
                          <w:pPr>
                            <w:overflowPunct w:val="0"/>
                            <w:ind w:firstLine="720"/>
                            <w:jc w:val="both"/>
                            <w:textAlignment w:val="baseline"/>
                            <w:rPr>
                              <w:bCs/>
                              <w:szCs w:val="24"/>
                            </w:rPr>
                          </w:pPr>
                          <w:sdt>
                            <w:sdtPr>
                              <w:alias w:val="Numeris"/>
                              <w:tag w:val="nr_c1237aaa24c14204bd8c2365d5b99da4"/>
                              <w:lock w:val="sdtLocked"/>
                              <w:richText/>
                            </w:sdtPr>
                            <w:sdtContent>
                              <w:r>
                                <w:rPr>
                                  <w:bCs/>
                                  <w:szCs w:val="24"/>
                                </w:rPr>
                                <w:t>9.3.2</w:t>
                              </w:r>
                            </w:sdtContent>
                          </w:sdt>
                          <w:r>
                            <w:rPr>
                              <w:bCs/>
                              <w:szCs w:val="24"/>
                            </w:rPr>
                            <w:t>. jei prarastas popierinio (spausdinto blanke) diplomo priedas ar jo dublikatas;</w:t>
                          </w:r>
                        </w:p>
                      </w:sdtContent>
                    </w:sdt>
                    <w:sdt>
                      <w:sdtPr>
                        <w:alias w:val="9.3.3 pp."/>
                        <w:tag w:val="part_0fe49a414d82411badd7ed3cfeb13d08"/>
                        <w:lock w:val="sdtLocked"/>
                        <w:richText/>
                      </w:sdtPr>
                      <w:sdtContent>
                        <w:p>
                          <w:pPr>
                            <w:overflowPunct w:val="0"/>
                            <w:ind w:firstLine="720"/>
                            <w:jc w:val="both"/>
                            <w:textAlignment w:val="baseline"/>
                            <w:rPr>
                              <w:bCs/>
                              <w:szCs w:val="24"/>
                            </w:rPr>
                          </w:pPr>
                          <w:sdt>
                            <w:sdtPr>
                              <w:alias w:val="Numeris"/>
                              <w:tag w:val="nr_0fe49a414d82411badd7ed3cfeb13d08"/>
                              <w:lock w:val="sdtLocked"/>
                              <w:richText/>
                            </w:sdtPr>
                            <w:sdtContent>
                              <w:r>
                                <w:rPr>
                                  <w:bCs/>
                                  <w:szCs w:val="24"/>
                                </w:rPr>
                                <w:t>9.3.3</w:t>
                              </w:r>
                            </w:sdtContent>
                          </w:sdt>
                          <w:r>
                            <w:rPr>
                              <w:bCs/>
                              <w:szCs w:val="24"/>
                            </w:rPr>
                            <w:t>. jei kartu su prašymu pateikiamas popierinis (spausdintas blanke) diplomas ar jo dublikatas;</w:t>
                          </w:r>
                        </w:p>
                      </w:sdtContent>
                    </w:sdt>
                    <w:sdt>
                      <w:sdtPr>
                        <w:alias w:val="9.3.4 pp."/>
                        <w:tag w:val="part_56b830de88c34f7d8d9a669cfaad0dd6"/>
                        <w:lock w:val="sdtLocked"/>
                        <w:richText/>
                      </w:sdtPr>
                      <w:sdtContent>
                        <w:p>
                          <w:pPr>
                            <w:overflowPunct w:val="0"/>
                            <w:ind w:firstLine="720"/>
                            <w:jc w:val="both"/>
                            <w:textAlignment w:val="baseline"/>
                            <w:rPr>
                              <w:bCs/>
                              <w:szCs w:val="24"/>
                            </w:rPr>
                          </w:pPr>
                          <w:sdt>
                            <w:sdtPr>
                              <w:alias w:val="Numeris"/>
                              <w:tag w:val="nr_56b830de88c34f7d8d9a669cfaad0dd6"/>
                              <w:lock w:val="sdtLocked"/>
                              <w:richText/>
                            </w:sdtPr>
                            <w:sdtContent>
                              <w:r>
                                <w:rPr>
                                  <w:bCs/>
                                  <w:szCs w:val="24"/>
                                </w:rPr>
                                <w:t>9.3.4</w:t>
                              </w:r>
                            </w:sdtContent>
                          </w:sdt>
                          <w:r>
                            <w:rPr>
                              <w:bCs/>
                              <w:szCs w:val="24"/>
                            </w:rPr>
                            <w:t>. jei kartu su prašymu pateikiamas popierinis (spausdintas blanke) diplomo su įrašu „SU PAGYRIMU“ originalas arba jo dublikatas.</w:t>
                          </w:r>
                        </w:p>
                      </w:sdtContent>
                    </w:sdt>
                  </w:sdtContent>
                </w:sdt>
              </w:sdtContent>
            </w:sdt>
            <w:sdt>
              <w:sdtPr>
                <w:alias w:val="10 p."/>
                <w:tag w:val="part_dd1b1097c72145e5b6e40436776c6d50"/>
                <w:lock w:val="sdtLocked"/>
                <w:richText/>
              </w:sdtPr>
              <w:sdtContent>
                <w:p>
                  <w:pPr>
                    <w:overflowPunct w:val="0"/>
                    <w:ind w:firstLine="720"/>
                    <w:jc w:val="both"/>
                    <w:textAlignment w:val="baseline"/>
                    <w:rPr>
                      <w:szCs w:val="24"/>
                    </w:rPr>
                  </w:pPr>
                  <w:sdt>
                    <w:sdtPr>
                      <w:alias w:val="Numeris"/>
                      <w:tag w:val="nr_dd1b1097c72145e5b6e40436776c6d50"/>
                      <w:lock w:val="sdtLocked"/>
                      <w:richText/>
                    </w:sdtPr>
                    <w:sdtContent>
                      <w:r>
                        <w:rPr>
                          <w:rFonts w:eastAsia="MS Mincho"/>
                          <w:szCs w:val="24"/>
                        </w:rPr>
                        <w:t>10</w:t>
                      </w:r>
                    </w:sdtContent>
                  </w:sdt>
                  <w:r>
                    <w:rPr>
                      <w:szCs w:val="24"/>
                    </w:rPr>
                    <w:t>. Asmeniui, įgijusiam kompetencijas neformaliojo profesinio mokymosi, darbo patirties ar savišvietos būdu (kai kompetencijų vertinimo komisija yra įvertinusi kompetencijas bei įrašiusi įvertinimus į kompetencijų praktinės dalies (gebėjimų) vertinimo protokolą), sudarant profesinio mokymo diplomą, paliekama atitinkamai viena iš šių įrašų eilučių: jei asmuo kompetencijas yra įgijęs darbo patirties būdu – „Asmens kompetencijos, įgytos darbo patirties būdu / The person’s competences were acquired through work experience“; jei asmuo kompetencijas yra įgijęs savišvietos būdu – „Asmens kompetencijos, įgytos savišvietos būdu /</w:t>
                  </w:r>
                  <w:r>
                    <w:rPr>
                      <w:bCs/>
                      <w:szCs w:val="24"/>
                    </w:rPr>
                    <w:t xml:space="preserve"> </w:t>
                  </w:r>
                  <w:r>
                    <w:rPr>
                      <w:szCs w:val="24"/>
                    </w:rPr>
                    <w:t>The competences were acquired through independent learning“; jei asmuo yra baigęs neformaliojo profesinio mokymo programą – „Asmens kompetencijos, įgytos baigus neformaliojo profesinio mokymo programą /</w:t>
                  </w:r>
                  <w:r>
                    <w:rPr>
                      <w:bCs/>
                      <w:szCs w:val="24"/>
                    </w:rPr>
                    <w:t xml:space="preserve"> </w:t>
                  </w:r>
                  <w:r>
                    <w:rPr>
                      <w:szCs w:val="24"/>
                    </w:rPr>
                    <w:t xml:space="preserve">The competences were acquired by completing a non-formal vocational training program:“, šalia pastarojo pavadinimo nurodomas </w:t>
                  </w:r>
                  <w:r>
                    <w:rPr>
                      <w:bCs/>
                      <w:szCs w:val="24"/>
                    </w:rPr>
                    <w:t>neformaliojo profesinio mokymo programos pavadinimas</w:t>
                  </w:r>
                  <w:r>
                    <w:rPr>
                      <w:szCs w:val="24"/>
                    </w:rPr>
                    <w:t xml:space="preserve"> (įrašomas lietuvių ir anglų kalbomis</w:t>
                  </w:r>
                  <w:r>
                    <w:rPr>
                      <w:bCs/>
                      <w:szCs w:val="24"/>
                    </w:rPr>
                    <w:t>) ir valstybinis kodas</w:t>
                  </w:r>
                  <w:r>
                    <w:rPr>
                      <w:szCs w:val="24"/>
                    </w:rPr>
                    <w:t>. Profesinio mokymo diplomo lentelė „Asmens kompetencijos, įgytos mokantis šių modulių / dalykų“ nepildoma, jei asmuo kompetencijas yra įgijęs darbo patirties ir / ar savišvietos būdu ar yra baigęs neformaliojo profesinio mokymo programą. Asmeniui, kompetencijas įgijusiam neformaliojo profesinio mokymosi, darbo patirties ar savišvietos būdu, profesinio mokymo diplomas su įrašu „SU PAGYRIMU“ neišduodamas.</w:t>
                  </w:r>
                </w:p>
              </w:sdtContent>
            </w:sdt>
            <w:sdt>
              <w:sdtPr>
                <w:alias w:val="11 p."/>
                <w:tag w:val="part_8a17104a0e4144088acaecb904cfe27c"/>
                <w:lock w:val="sdtLocked"/>
                <w:richText/>
              </w:sdtPr>
              <w:sdtContent>
                <w:p>
                  <w:pPr>
                    <w:overflowPunct w:val="0"/>
                    <w:ind w:firstLine="720"/>
                    <w:jc w:val="both"/>
                    <w:textAlignment w:val="baseline"/>
                    <w:rPr>
                      <w:lang w:eastAsia="lt-LT"/>
                    </w:rPr>
                  </w:pPr>
                  <w:sdt>
                    <w:sdtPr>
                      <w:alias w:val="Numeris"/>
                      <w:tag w:val="nr_8a17104a0e4144088acaecb904cfe27c"/>
                      <w:lock w:val="sdtLocked"/>
                      <w:richText/>
                    </w:sdtPr>
                    <w:sdtContent>
                      <w:r>
                        <w:rPr>
                          <w:bCs/>
                        </w:rPr>
                        <w:t>11</w:t>
                      </w:r>
                    </w:sdtContent>
                  </w:sdt>
                  <w:r>
                    <w:rPr>
                      <w:bCs/>
                    </w:rPr>
                    <w:t>.</w:t>
                  </w:r>
                  <w:r>
                    <w:t xml:space="preserve"> </w:t>
                  </w:r>
                  <w:r>
                    <w:rPr>
                      <w:lang w:eastAsia="lt-LT"/>
                    </w:rPr>
                    <w:t xml:space="preserve">Jeigu asmuo teikė </w:t>
                  </w:r>
                  <w:r>
                    <w:rPr>
                      <w:color w:val="000000"/>
                    </w:rPr>
                    <w:t>apeliaciją</w:t>
                  </w:r>
                  <w:r>
                    <w:rPr>
                      <w:lang w:eastAsia="lt-LT"/>
                    </w:rPr>
                    <w:t xml:space="preserve"> dėl galutinio kompetencijų vertinimo balo, profesinio mokymo diplome įrašomas </w:t>
                  </w:r>
                  <w:r>
                    <w:t>apeliacijos metu patvirtintas galutinis kompetencijų vertinimo balas</w:t>
                  </w:r>
                  <w:r>
                    <w:rPr>
                      <w:lang w:eastAsia="lt-LT"/>
                    </w:rPr>
                    <w:t>.</w:t>
                  </w:r>
                </w:p>
                <w:p>
                  <w:pPr>
                    <w:overflowPunct w:val="0"/>
                    <w:jc w:val="center"/>
                    <w:textAlignment w:val="baseline"/>
                    <w:rPr>
                      <w:b/>
                      <w:szCs w:val="24"/>
                    </w:rPr>
                  </w:pPr>
                </w:p>
              </w:sdtContent>
            </w:sdt>
          </w:sdtContent>
        </w:sdt>
        <w:sdt>
          <w:sdtPr>
            <w:alias w:val="skyrius"/>
            <w:tag w:val="part_47b95c96fd144de599e83a076af13322"/>
            <w:lock w:val="sdtLocked"/>
            <w:richText/>
          </w:sdtPr>
          <w:sdtContent>
            <w:p>
              <w:pPr>
                <w:overflowPunct w:val="0"/>
                <w:jc w:val="center"/>
                <w:textAlignment w:val="baseline"/>
                <w:rPr>
                  <w:b/>
                  <w:szCs w:val="24"/>
                </w:rPr>
              </w:pPr>
              <w:sdt>
                <w:sdtPr>
                  <w:alias w:val="Numeris"/>
                  <w:tag w:val="nr_47b95c96fd144de599e83a076af13322"/>
                  <w:lock w:val="sdtLocked"/>
                  <w:richText/>
                </w:sdtPr>
                <w:sdtContent>
                  <w:r>
                    <w:rPr>
                      <w:b/>
                      <w:szCs w:val="24"/>
                    </w:rPr>
                    <w:t>III</w:t>
                  </w:r>
                </w:sdtContent>
              </w:sdt>
              <w:r>
                <w:rPr>
                  <w:b/>
                  <w:szCs w:val="24"/>
                </w:rPr>
                <w:t xml:space="preserve"> SKYRIUS</w:t>
              </w:r>
            </w:p>
            <w:p>
              <w:pPr>
                <w:overflowPunct w:val="0"/>
                <w:jc w:val="center"/>
                <w:textAlignment w:val="baseline"/>
                <w:rPr>
                  <w:b/>
                  <w:szCs w:val="24"/>
                </w:rPr>
              </w:pPr>
              <w:sdt>
                <w:sdtPr>
                  <w:alias w:val="Pavadinimas"/>
                  <w:tag w:val="title_47b95c96fd144de599e83a076af13322"/>
                  <w:lock w:val="sdtLocked"/>
                  <w:richText/>
                </w:sdtPr>
                <w:sdtContent>
                  <w:r>
                    <w:rPr>
                      <w:b/>
                      <w:szCs w:val="24"/>
                    </w:rPr>
                    <w:t>PAŽYMĖJIMO TURINYS IR IŠDAVIMAS</w:t>
                  </w:r>
                </w:sdtContent>
              </w:sdt>
            </w:p>
            <w:p>
              <w:pPr>
                <w:overflowPunct w:val="0"/>
                <w:jc w:val="center"/>
                <w:textAlignment w:val="baseline"/>
                <w:rPr>
                  <w:bCs/>
                  <w:szCs w:val="24"/>
                </w:rPr>
              </w:pPr>
            </w:p>
            <w:sdt>
              <w:sdtPr>
                <w:alias w:val="12 p."/>
                <w:tag w:val="part_338453905f8d49779c7bcf8119921eab"/>
                <w:lock w:val="sdtLocked"/>
                <w:richText/>
              </w:sdtPr>
              <w:sdtContent>
                <w:p>
                  <w:pPr>
                    <w:overflowPunct w:val="0"/>
                    <w:ind w:firstLine="720"/>
                    <w:jc w:val="both"/>
                    <w:textAlignment w:val="baseline"/>
                    <w:rPr>
                      <w:bCs/>
                      <w:szCs w:val="24"/>
                    </w:rPr>
                  </w:pPr>
                  <w:sdt>
                    <w:sdtPr>
                      <w:alias w:val="Numeris"/>
                      <w:tag w:val="nr_338453905f8d49779c7bcf8119921eab"/>
                      <w:lock w:val="sdtLocked"/>
                      <w:richText/>
                    </w:sdtPr>
                    <w:sdtContent>
                      <w:r>
                        <w:rPr>
                          <w:bCs/>
                          <w:szCs w:val="24"/>
                        </w:rPr>
                        <w:t>12</w:t>
                      </w:r>
                    </w:sdtContent>
                  </w:sdt>
                  <w:r>
                    <w:rPr>
                      <w:bCs/>
                      <w:szCs w:val="24"/>
                    </w:rPr>
                    <w:t>. Pažymėjimo forma nustatyta Aprašo 2 priede. Pažymėjime nurodomi šie duomenys:</w:t>
                  </w:r>
                </w:p>
                <w:sdt>
                  <w:sdtPr>
                    <w:alias w:val="12.1 pp."/>
                    <w:tag w:val="part_94c982865626409995823ef59af4984c"/>
                    <w:lock w:val="sdtLocked"/>
                    <w:richText/>
                  </w:sdtPr>
                  <w:sdtContent>
                    <w:p>
                      <w:pPr>
                        <w:overflowPunct w:val="0"/>
                        <w:ind w:firstLine="720"/>
                        <w:jc w:val="both"/>
                        <w:textAlignment w:val="baseline"/>
                        <w:rPr>
                          <w:szCs w:val="24"/>
                          <w:lang w:eastAsia="lt-LT"/>
                        </w:rPr>
                      </w:pPr>
                      <w:sdt>
                        <w:sdtPr>
                          <w:alias w:val="Numeris"/>
                          <w:tag w:val="nr_94c982865626409995823ef59af4984c"/>
                          <w:lock w:val="sdtLocked"/>
                          <w:richText/>
                        </w:sdtPr>
                        <w:sdtContent>
                          <w:r>
                            <w:rPr>
                              <w:bCs/>
                              <w:szCs w:val="24"/>
                            </w:rPr>
                            <w:t>12.1</w:t>
                          </w:r>
                        </w:sdtContent>
                      </w:sdt>
                      <w:r>
                        <w:rPr>
                          <w:bCs/>
                          <w:szCs w:val="24"/>
                        </w:rPr>
                        <w:t xml:space="preserve">. </w:t>
                      </w:r>
                      <w:r>
                        <w:rPr>
                          <w:szCs w:val="24"/>
                          <w:lang w:eastAsia="lt-LT"/>
                        </w:rPr>
                        <w:t xml:space="preserve">dokumento sudarytojo – </w:t>
                      </w:r>
                      <w:r>
                        <w:rPr>
                          <w:bCs/>
                          <w:szCs w:val="24"/>
                        </w:rPr>
                        <w:t>profesinio mokymo teikėjo, kuris sudaro ir išduoda pažymėjimą, – pavadinimas (įrašomas didžiosiomis paryškintomis raidėmis)</w:t>
                      </w:r>
                      <w:r>
                        <w:rPr>
                          <w:szCs w:val="24"/>
                          <w:lang w:eastAsia="lt-LT"/>
                        </w:rPr>
                        <w:t xml:space="preserve">. Jei pažymėjimą sudaro, pasirašo ir išduoda laisvasis mokytojas, vietoj įrašo „Dokumento sudarytojo pavadinimas“ </w:t>
                      </w:r>
                      <w:r>
                        <w:rPr>
                          <w:bCs/>
                          <w:szCs w:val="24"/>
                        </w:rPr>
                        <w:t>įrašoma didžiosiomis paryškintomis raidėmis „laisvasis mokytojas“ („laisvoji mokytoja“) ir nurodomi jo (jos) vardas ir pavardė</w:t>
                      </w:r>
                      <w:r>
                        <w:rPr>
                          <w:szCs w:val="24"/>
                          <w:lang w:eastAsia="lt-LT"/>
                        </w:rPr>
                        <w:t>;</w:t>
                      </w:r>
                    </w:p>
                  </w:sdtContent>
                </w:sdt>
                <w:sdt>
                  <w:sdtPr>
                    <w:alias w:val="12.2 pp."/>
                    <w:tag w:val="part_8de7561be34b4373ae85e97fcb76945d"/>
                    <w:lock w:val="sdtLocked"/>
                    <w:richText/>
                  </w:sdtPr>
                  <w:sdtContent>
                    <w:p>
                      <w:pPr>
                        <w:overflowPunct w:val="0"/>
                        <w:ind w:firstLine="720"/>
                        <w:jc w:val="both"/>
                        <w:textAlignment w:val="baseline"/>
                        <w:rPr>
                          <w:bCs/>
                          <w:szCs w:val="24"/>
                        </w:rPr>
                      </w:pPr>
                      <w:sdt>
                        <w:sdtPr>
                          <w:alias w:val="Numeris"/>
                          <w:tag w:val="nr_8de7561be34b4373ae85e97fcb76945d"/>
                          <w:lock w:val="sdtLocked"/>
                          <w:richText/>
                        </w:sdtPr>
                        <w:sdtContent>
                          <w:r>
                            <w:rPr>
                              <w:bCs/>
                              <w:szCs w:val="24"/>
                            </w:rPr>
                            <w:t>12.2</w:t>
                          </w:r>
                        </w:sdtContent>
                      </w:sdt>
                      <w:r>
                        <w:rPr>
                          <w:bCs/>
                          <w:szCs w:val="24"/>
                        </w:rPr>
                        <w:t>. pažymėjimo pavadinimas</w:t>
                      </w:r>
                      <w:r>
                        <w:rPr>
                          <w:szCs w:val="24"/>
                          <w:lang w:eastAsia="lt-LT"/>
                        </w:rPr>
                        <w:t xml:space="preserve"> įrašomas didžiosiomis paryškintomis raidėmis (pvz., „</w:t>
                      </w:r>
                      <w:r>
                        <w:rPr>
                          <w:b/>
                          <w:szCs w:val="24"/>
                        </w:rPr>
                        <w:t>PAŽYMĖJIMAS</w:t>
                      </w:r>
                      <w:r>
                        <w:rPr>
                          <w:bCs/>
                          <w:szCs w:val="24"/>
                        </w:rPr>
                        <w:t>“);</w:t>
                      </w:r>
                    </w:p>
                  </w:sdtContent>
                </w:sdt>
                <w:sdt>
                  <w:sdtPr>
                    <w:alias w:val="12.3 pp."/>
                    <w:tag w:val="part_fb047523c162466c8c2a778ee55224c2"/>
                    <w:lock w:val="sdtLocked"/>
                    <w:richText/>
                  </w:sdtPr>
                  <w:sdtContent>
                    <w:p>
                      <w:pPr>
                        <w:overflowPunct w:val="0"/>
                        <w:ind w:firstLine="720"/>
                        <w:jc w:val="both"/>
                        <w:textAlignment w:val="baseline"/>
                        <w:rPr>
                          <w:szCs w:val="24"/>
                          <w:lang w:eastAsia="lt-LT"/>
                        </w:rPr>
                      </w:pPr>
                      <w:sdt>
                        <w:sdtPr>
                          <w:alias w:val="Numeris"/>
                          <w:tag w:val="nr_fb047523c162466c8c2a778ee55224c2"/>
                          <w:lock w:val="sdtLocked"/>
                          <w:richText/>
                        </w:sdtPr>
                        <w:sdtContent>
                          <w:r>
                            <w:rPr>
                              <w:bCs/>
                              <w:szCs w:val="24"/>
                            </w:rPr>
                            <w:t>12.3</w:t>
                          </w:r>
                        </w:sdtContent>
                      </w:sdt>
                      <w:r>
                        <w:rPr>
                          <w:bCs/>
                          <w:szCs w:val="24"/>
                        </w:rPr>
                        <w:t xml:space="preserve">. asmens, kuriam išduodamas pažymėjimas, vardas, pavardė ir asmens kodas. </w:t>
                      </w:r>
                      <w:r>
                        <w:rPr>
                          <w:color w:val="000000"/>
                        </w:rPr>
                        <w:t>Jei, sudarant skaitmeninį pažymėjimą, asmuo neturi asmens kodo, vietoj jo įrašoma gimimo data, o vietoj įrašo „asmens kodas“ įrašoma „gimimo data“</w:t>
                      </w:r>
                      <w:r>
                        <w:rPr>
                          <w:bCs/>
                          <w:szCs w:val="24"/>
                        </w:rPr>
                        <w:t>;</w:t>
                      </w:r>
                    </w:p>
                  </w:sdtContent>
                </w:sdt>
                <w:sdt>
                  <w:sdtPr>
                    <w:alias w:val="12.4 pp."/>
                    <w:tag w:val="part_1709585d9e46434bb3776009294b0126"/>
                    <w:lock w:val="sdtLocked"/>
                    <w:richText/>
                  </w:sdtPr>
                  <w:sdtContent>
                    <w:p>
                      <w:pPr>
                        <w:overflowPunct w:val="0"/>
                        <w:ind w:firstLine="720"/>
                        <w:jc w:val="both"/>
                        <w:textAlignment w:val="baseline"/>
                        <w:rPr>
                          <w:szCs w:val="24"/>
                        </w:rPr>
                      </w:pPr>
                      <w:sdt>
                        <w:sdtPr>
                          <w:alias w:val="Numeris"/>
                          <w:tag w:val="nr_1709585d9e46434bb3776009294b0126"/>
                          <w:lock w:val="sdtLocked"/>
                          <w:richText/>
                        </w:sdtPr>
                        <w:sdtContent>
                          <w:r>
                            <w:rPr>
                              <w:bCs/>
                              <w:szCs w:val="24"/>
                            </w:rPr>
                            <w:t>12.4</w:t>
                          </w:r>
                        </w:sdtContent>
                      </w:sdt>
                      <w:r>
                        <w:rPr>
                          <w:bCs/>
                          <w:szCs w:val="24"/>
                        </w:rPr>
                        <w:t xml:space="preserve">. </w:t>
                      </w:r>
                      <w:r>
                        <w:rPr>
                          <w:szCs w:val="24"/>
                          <w:lang w:eastAsia="lt-LT"/>
                        </w:rPr>
                        <w:t>įgyta kompetencija (kompetencijos), nustatyta (nustatytos) formaliojo profesinio mokymo programos modulyje arba neformaliojo profesinio mokymo programoje, įregistruotuose Studijų, mokymo programų ir kvalifikacijų registro informacinėje sistemoje;</w:t>
                      </w:r>
                    </w:p>
                  </w:sdtContent>
                </w:sdt>
                <w:sdt>
                  <w:sdtPr>
                    <w:alias w:val="12.5 pp."/>
                    <w:tag w:val="part_a5a0049086f94a92a91f1a009b6fac89"/>
                    <w:lock w:val="sdtLocked"/>
                    <w:richText/>
                  </w:sdtPr>
                  <w:sdtContent>
                    <w:p>
                      <w:pPr>
                        <w:overflowPunct w:val="0"/>
                        <w:ind w:firstLine="720"/>
                        <w:jc w:val="both"/>
                        <w:textAlignment w:val="baseline"/>
                        <w:rPr>
                          <w:bCs/>
                          <w:szCs w:val="24"/>
                        </w:rPr>
                      </w:pPr>
                      <w:sdt>
                        <w:sdtPr>
                          <w:alias w:val="Numeris"/>
                          <w:tag w:val="nr_a5a0049086f94a92a91f1a009b6fac89"/>
                          <w:lock w:val="sdtLocked"/>
                          <w:richText/>
                        </w:sdtPr>
                        <w:sdtContent>
                          <w:r>
                            <w:rPr>
                              <w:szCs w:val="24"/>
                            </w:rPr>
                            <w:t>12.5</w:t>
                          </w:r>
                        </w:sdtContent>
                      </w:sdt>
                      <w:r>
                        <w:rPr>
                          <w:szCs w:val="24"/>
                        </w:rPr>
                        <w:t xml:space="preserve">. jeigu pažymėjimas išduodamas asmeniui, baigusiam formaliojo profesinio mokymo programos modulį, </w:t>
                      </w:r>
                      <w:r>
                        <w:rPr>
                          <w:bCs/>
                          <w:szCs w:val="24"/>
                        </w:rPr>
                        <w:t xml:space="preserve">įregistruotą Studijų, mokymo programų ir kvalifikacijų registro informacinėje sistemoje, </w:t>
                      </w:r>
                      <w:r>
                        <w:rPr>
                          <w:szCs w:val="24"/>
                        </w:rPr>
                        <w:t>pildoma lentelė „</w:t>
                      </w:r>
                      <w:r>
                        <w:rPr>
                          <w:bCs/>
                          <w:szCs w:val="24"/>
                        </w:rPr>
                        <w:t>Formaliojo profesinio mokymo programos modulio baigimas“, nurodant šiuos duomenis:</w:t>
                      </w:r>
                    </w:p>
                    <w:sdt>
                      <w:sdtPr>
                        <w:alias w:val="12.5.1 pp."/>
                        <w:tag w:val="part_a6d565589d3f4279870133de197b58d8"/>
                        <w:lock w:val="sdtLocked"/>
                        <w:richText/>
                      </w:sdtPr>
                      <w:sdtContent>
                        <w:p>
                          <w:pPr>
                            <w:overflowPunct w:val="0"/>
                            <w:ind w:firstLine="720"/>
                            <w:jc w:val="both"/>
                            <w:textAlignment w:val="baseline"/>
                            <w:rPr>
                              <w:bCs/>
                              <w:szCs w:val="24"/>
                            </w:rPr>
                          </w:pPr>
                          <w:sdt>
                            <w:sdtPr>
                              <w:alias w:val="Numeris"/>
                              <w:tag w:val="nr_a6d565589d3f4279870133de197b58d8"/>
                              <w:lock w:val="sdtLocked"/>
                              <w:richText/>
                            </w:sdtPr>
                            <w:sdtContent>
                              <w:r>
                                <w:rPr>
                                  <w:bCs/>
                                  <w:szCs w:val="24"/>
                                </w:rPr>
                                <w:t>12.5.1</w:t>
                              </w:r>
                            </w:sdtContent>
                          </w:sdt>
                          <w:r>
                            <w:rPr>
                              <w:bCs/>
                              <w:szCs w:val="24"/>
                            </w:rPr>
                            <w:t>. formaliojo profesinio mokymo programos, kuriai priklauso modulis, pavadinimas ir valstybinis kodas;</w:t>
                          </w:r>
                        </w:p>
                      </w:sdtContent>
                    </w:sdt>
                    <w:sdt>
                      <w:sdtPr>
                        <w:alias w:val="12.5.2 pp."/>
                        <w:tag w:val="part_3576bfa0529b48bd9ef081ee9f87f0b3"/>
                        <w:lock w:val="sdtLocked"/>
                        <w:richText/>
                      </w:sdtPr>
                      <w:sdtContent>
                        <w:p>
                          <w:pPr>
                            <w:overflowPunct w:val="0"/>
                            <w:ind w:firstLine="720"/>
                            <w:jc w:val="both"/>
                            <w:textAlignment w:val="baseline"/>
                            <w:rPr>
                              <w:bCs/>
                              <w:szCs w:val="24"/>
                              <w:lang w:eastAsia="lt-LT"/>
                            </w:rPr>
                          </w:pPr>
                          <w:sdt>
                            <w:sdtPr>
                              <w:alias w:val="Numeris"/>
                              <w:tag w:val="nr_3576bfa0529b48bd9ef081ee9f87f0b3"/>
                              <w:lock w:val="sdtLocked"/>
                              <w:richText/>
                            </w:sdtPr>
                            <w:sdtContent>
                              <w:r>
                                <w:rPr>
                                  <w:bCs/>
                                  <w:szCs w:val="24"/>
                                </w:rPr>
                                <w:t>12</w:t>
                              </w:r>
                              <w:r>
                                <w:rPr>
                                  <w:bCs/>
                                  <w:szCs w:val="24"/>
                                  <w:lang w:eastAsia="lt-LT"/>
                                </w:rPr>
                                <w:t>.5.2</w:t>
                              </w:r>
                            </w:sdtContent>
                          </w:sdt>
                          <w:r>
                            <w:rPr>
                              <w:bCs/>
                              <w:szCs w:val="24"/>
                              <w:lang w:eastAsia="lt-LT"/>
                            </w:rPr>
                            <w:t>. LTKS lygis;</w:t>
                          </w:r>
                        </w:p>
                      </w:sdtContent>
                    </w:sdt>
                    <w:sdt>
                      <w:sdtPr>
                        <w:alias w:val="12.5.3 pp."/>
                        <w:tag w:val="part_a97b9b29cc0f45969ce2c80e77ca5e80"/>
                        <w:lock w:val="sdtLocked"/>
                        <w:richText/>
                      </w:sdtPr>
                      <w:sdtContent>
                        <w:p>
                          <w:pPr>
                            <w:overflowPunct w:val="0"/>
                            <w:ind w:firstLine="720"/>
                            <w:jc w:val="both"/>
                            <w:textAlignment w:val="baseline"/>
                            <w:rPr>
                              <w:bCs/>
                              <w:szCs w:val="24"/>
                            </w:rPr>
                          </w:pPr>
                          <w:sdt>
                            <w:sdtPr>
                              <w:alias w:val="Numeris"/>
                              <w:tag w:val="nr_a97b9b29cc0f45969ce2c80e77ca5e80"/>
                              <w:lock w:val="sdtLocked"/>
                              <w:richText/>
                            </w:sdtPr>
                            <w:sdtContent>
                              <w:r>
                                <w:rPr>
                                  <w:bCs/>
                                  <w:szCs w:val="24"/>
                                </w:rPr>
                                <w:t>12.5.3</w:t>
                              </w:r>
                            </w:sdtContent>
                          </w:sdt>
                          <w:r>
                            <w:rPr>
                              <w:bCs/>
                              <w:szCs w:val="24"/>
                            </w:rPr>
                            <w:t>. EKS lygis;</w:t>
                          </w:r>
                        </w:p>
                      </w:sdtContent>
                    </w:sdt>
                    <w:sdt>
                      <w:sdtPr>
                        <w:alias w:val="12.5.4 pp."/>
                        <w:tag w:val="part_11c31638c01f43448129a7c2005234f4"/>
                        <w:lock w:val="sdtLocked"/>
                        <w:richText/>
                      </w:sdtPr>
                      <w:sdtContent>
                        <w:p>
                          <w:pPr>
                            <w:overflowPunct w:val="0"/>
                            <w:ind w:firstLine="720"/>
                            <w:jc w:val="both"/>
                            <w:textAlignment w:val="baseline"/>
                            <w:rPr>
                              <w:bCs/>
                              <w:szCs w:val="24"/>
                              <w:lang w:eastAsia="lt-LT"/>
                            </w:rPr>
                          </w:pPr>
                          <w:sdt>
                            <w:sdtPr>
                              <w:alias w:val="Numeris"/>
                              <w:tag w:val="nr_11c31638c01f43448129a7c2005234f4"/>
                              <w:lock w:val="sdtLocked"/>
                              <w:richText/>
                            </w:sdtPr>
                            <w:sdtContent>
                              <w:r>
                                <w:rPr>
                                  <w:bCs/>
                                  <w:szCs w:val="24"/>
                                  <w:lang w:eastAsia="lt-LT"/>
                                </w:rPr>
                                <w:t>12.5.4</w:t>
                              </w:r>
                            </w:sdtContent>
                          </w:sdt>
                          <w:r>
                            <w:rPr>
                              <w:bCs/>
                              <w:szCs w:val="24"/>
                              <w:lang w:eastAsia="lt-LT"/>
                            </w:rPr>
                            <w:t>. modulio, nurodyto atitinkamame profesiniame standarte, pavadinimas, valstybinis kodas;</w:t>
                          </w:r>
                        </w:p>
                      </w:sdtContent>
                    </w:sdt>
                    <w:sdt>
                      <w:sdtPr>
                        <w:alias w:val="12.5.5 pp."/>
                        <w:tag w:val="part_379404a3b1d24948a195fbd484bbc6da"/>
                        <w:lock w:val="sdtLocked"/>
                        <w:richText/>
                      </w:sdtPr>
                      <w:sdtContent>
                        <w:p>
                          <w:pPr>
                            <w:overflowPunct w:val="0"/>
                            <w:ind w:firstLine="720"/>
                            <w:jc w:val="both"/>
                            <w:textAlignment w:val="baseline"/>
                            <w:rPr>
                              <w:bCs/>
                              <w:szCs w:val="24"/>
                            </w:rPr>
                          </w:pPr>
                          <w:sdt>
                            <w:sdtPr>
                              <w:alias w:val="Numeris"/>
                              <w:tag w:val="nr_379404a3b1d24948a195fbd484bbc6da"/>
                              <w:lock w:val="sdtLocked"/>
                              <w:richText/>
                            </w:sdtPr>
                            <w:sdtContent>
                              <w:r>
                                <w:rPr>
                                  <w:bCs/>
                                  <w:szCs w:val="24"/>
                                  <w:lang w:eastAsia="lt-LT"/>
                                </w:rPr>
                                <w:t>12.5.5</w:t>
                              </w:r>
                            </w:sdtContent>
                          </w:sdt>
                          <w:r>
                            <w:rPr>
                              <w:bCs/>
                              <w:szCs w:val="24"/>
                              <w:lang w:eastAsia="lt-LT"/>
                            </w:rPr>
                            <w:t xml:space="preserve">. profesinio mokymo teikėjo, kuriame baigtas modulis, pavadinimas ir kodas, įregistruoti Juridinių asmenų </w:t>
                          </w:r>
                          <w:r>
                            <w:rPr>
                              <w:bCs/>
                              <w:szCs w:val="24"/>
                            </w:rPr>
                            <w:t>registro informacinėje sistemoje</w:t>
                          </w:r>
                          <w:r>
                            <w:rPr>
                              <w:bCs/>
                              <w:szCs w:val="24"/>
                              <w:lang w:eastAsia="lt-LT"/>
                            </w:rPr>
                            <w:t xml:space="preserve">. </w:t>
                          </w:r>
                          <w:r>
                            <w:rPr>
                              <w:bCs/>
                              <w:szCs w:val="24"/>
                            </w:rPr>
                            <w:t xml:space="preserve">Jei modulis baigtas pas laisvąjį mokytoją, įrašoma „laisvasis mokytojas“ („laisvoji mokytoja“) ir nurodomi jo (jos) vardas, pavardė ir </w:t>
                          </w:r>
                          <w:r>
                            <w:t xml:space="preserve">individualios veiklos pažymos arba verslo liudijimo pavadinimas ir </w:t>
                          </w:r>
                          <w:r>
                            <w:rPr>
                              <w:bCs/>
                              <w:szCs w:val="24"/>
                            </w:rPr>
                            <w:t xml:space="preserve">numeris </w:t>
                          </w:r>
                          <w:r>
                            <w:t>(individualios veiklos pažymos arba verslo liudijimo pavadinimą ir</w:t>
                          </w:r>
                          <w:r>
                            <w:rPr>
                              <w:bCs/>
                              <w:szCs w:val="24"/>
                            </w:rPr>
                            <w:t xml:space="preserve"> </w:t>
                          </w:r>
                          <w:r>
                            <w:t>numerį įveda pats laisvasis mokytojas, sudarydamas asmeniui (mokiniui) pažymėjimą)</w:t>
                          </w:r>
                          <w:r>
                            <w:rPr>
                              <w:bCs/>
                              <w:szCs w:val="24"/>
                            </w:rPr>
                            <w:t>;</w:t>
                          </w:r>
                        </w:p>
                      </w:sdtContent>
                    </w:sdt>
                    <w:sdt>
                      <w:sdtPr>
                        <w:alias w:val="12.5.6 pp."/>
                        <w:tag w:val="part_bef6c8becb3e4624bd18b67b8b2094a1"/>
                        <w:lock w:val="sdtLocked"/>
                        <w:richText/>
                      </w:sdtPr>
                      <w:sdtContent>
                        <w:p>
                          <w:pPr>
                            <w:overflowPunct w:val="0"/>
                            <w:ind w:firstLine="720"/>
                            <w:jc w:val="both"/>
                            <w:textAlignment w:val="baseline"/>
                            <w:rPr>
                              <w:bCs/>
                              <w:szCs w:val="24"/>
                            </w:rPr>
                          </w:pPr>
                          <w:sdt>
                            <w:sdtPr>
                              <w:alias w:val="Numeris"/>
                              <w:tag w:val="nr_bef6c8becb3e4624bd18b67b8b2094a1"/>
                              <w:lock w:val="sdtLocked"/>
                              <w:richText/>
                            </w:sdtPr>
                            <w:sdtContent>
                              <w:r>
                                <w:rPr>
                                  <w:bCs/>
                                  <w:szCs w:val="24"/>
                                </w:rPr>
                                <w:t>12.5.6</w:t>
                              </w:r>
                            </w:sdtContent>
                          </w:sdt>
                          <w:r>
                            <w:rPr>
                              <w:bCs/>
                              <w:szCs w:val="24"/>
                            </w:rPr>
                            <w:t>. asmens baigto formaliojo profesinio mokymo programos modulio pavadinimas, apimtis (mokymosi kreditais), arba trukmė (</w:t>
                          </w:r>
                          <w:r>
                            <w:rPr>
                              <w:szCs w:val="24"/>
                            </w:rPr>
                            <w:t xml:space="preserve">valandomis), </w:t>
                          </w:r>
                          <w:r>
                            <w:rPr>
                              <w:bCs/>
                              <w:szCs w:val="24"/>
                            </w:rPr>
                            <w:t xml:space="preserve">jo įvertinimai (įrašomi skaitmenimis ir žodžiais). Vienam moduliui skiriama viena eilutė, eilutės numeruojamos. Modulio pavadinimas įrašomas toks, koks jis yra įregistruotas Studijų, mokymo programų ir kvalifikacijų </w:t>
                          </w:r>
                          <w:r>
                            <w:rPr>
                              <w:szCs w:val="24"/>
                            </w:rPr>
                            <w:t>registro informacinėje sistemoje</w:t>
                          </w:r>
                          <w:r>
                            <w:rPr>
                              <w:bCs/>
                              <w:szCs w:val="24"/>
                            </w:rPr>
                            <w:t>;</w:t>
                          </w:r>
                        </w:p>
                      </w:sdtContent>
                    </w:sdt>
                  </w:sdtContent>
                </w:sdt>
                <w:sdt>
                  <w:sdtPr>
                    <w:alias w:val="12.6 pp."/>
                    <w:tag w:val="part_fb8e7c57220648f8935f60568b740ca3"/>
                    <w:lock w:val="sdtLocked"/>
                    <w:richText/>
                  </w:sdtPr>
                  <w:sdtContent>
                    <w:p>
                      <w:pPr>
                        <w:overflowPunct w:val="0"/>
                        <w:ind w:firstLine="720"/>
                        <w:jc w:val="both"/>
                        <w:textAlignment w:val="baseline"/>
                        <w:rPr>
                          <w:bCs/>
                          <w:szCs w:val="24"/>
                        </w:rPr>
                      </w:pPr>
                      <w:sdt>
                        <w:sdtPr>
                          <w:alias w:val="Numeris"/>
                          <w:tag w:val="nr_fb8e7c57220648f8935f60568b740ca3"/>
                          <w:lock w:val="sdtLocked"/>
                          <w:richText/>
                        </w:sdtPr>
                        <w:sdtContent>
                          <w:r>
                            <w:rPr>
                              <w:color w:val="000000"/>
                              <w:szCs w:val="24"/>
                            </w:rPr>
                            <w:t>12.6</w:t>
                          </w:r>
                        </w:sdtContent>
                      </w:sdt>
                      <w:r>
                        <w:rPr>
                          <w:color w:val="000000"/>
                          <w:szCs w:val="24"/>
                        </w:rPr>
                        <w:t>. jei asmeniui nėra aktuali pažymėjimo lentelėje „</w:t>
                      </w:r>
                      <w:r>
                        <w:rPr>
                          <w:szCs w:val="24"/>
                        </w:rPr>
                        <w:t xml:space="preserve">Formaliojo profesinio mokymo programos modulio baigimas“ </w:t>
                      </w:r>
                      <w:r>
                        <w:rPr>
                          <w:color w:val="000000"/>
                          <w:szCs w:val="24"/>
                        </w:rPr>
                        <w:t>nurodoma informacija, ši lentelė nėra sudaroma;</w:t>
                      </w:r>
                    </w:p>
                  </w:sdtContent>
                </w:sdt>
                <w:sdt>
                  <w:sdtPr>
                    <w:alias w:val="12.7 pp."/>
                    <w:tag w:val="part_1fc8f5ed33ab4167b585b97b3ddb39f3"/>
                    <w:lock w:val="sdtLocked"/>
                    <w:richText/>
                  </w:sdtPr>
                  <w:sdtContent>
                    <w:p>
                      <w:pPr>
                        <w:overflowPunct w:val="0"/>
                        <w:ind w:firstLine="720"/>
                        <w:jc w:val="both"/>
                        <w:textAlignment w:val="baseline"/>
                        <w:rPr>
                          <w:bCs/>
                          <w:color w:val="000000"/>
                          <w:szCs w:val="24"/>
                        </w:rPr>
                      </w:pPr>
                      <w:sdt>
                        <w:sdtPr>
                          <w:alias w:val="Numeris"/>
                          <w:tag w:val="nr_1fc8f5ed33ab4167b585b97b3ddb39f3"/>
                          <w:lock w:val="sdtLocked"/>
                          <w:richText/>
                        </w:sdtPr>
                        <w:sdtContent>
                          <w:r>
                            <w:rPr>
                              <w:bCs/>
                              <w:szCs w:val="24"/>
                            </w:rPr>
                            <w:t>12.7</w:t>
                          </w:r>
                        </w:sdtContent>
                      </w:sdt>
                      <w:r>
                        <w:rPr>
                          <w:bCs/>
                          <w:szCs w:val="24"/>
                        </w:rPr>
                        <w:t>. jei pažymėjimas išduodamas asmeniui, baigusiam</w:t>
                      </w:r>
                      <w:r>
                        <w:rPr>
                          <w:bCs/>
                          <w:color w:val="000000"/>
                          <w:szCs w:val="24"/>
                        </w:rPr>
                        <w:t xml:space="preserve"> </w:t>
                      </w:r>
                      <w:r>
                        <w:rPr>
                          <w:szCs w:val="24"/>
                        </w:rPr>
                        <w:t xml:space="preserve">neformaliojo profesinio mokymo programą, </w:t>
                      </w:r>
                      <w:r>
                        <w:rPr>
                          <w:bCs/>
                          <w:szCs w:val="24"/>
                        </w:rPr>
                        <w:t xml:space="preserve">įregistruotą Studijų, mokymo programų ir kvalifikacijų registro informacinėje sistemoje, arba asmens </w:t>
                      </w:r>
                      <w:r>
                        <w:rPr>
                          <w:szCs w:val="24"/>
                        </w:rPr>
                        <w:t>darbo patirties ar savišvietos būdu</w:t>
                      </w:r>
                      <w:r>
                        <w:rPr>
                          <w:bCs/>
                          <w:color w:val="000000"/>
                          <w:szCs w:val="24"/>
                        </w:rPr>
                        <w:t xml:space="preserve"> įgytos kompetencijos,</w:t>
                      </w:r>
                      <w:r>
                        <w:rPr>
                          <w:szCs w:val="24"/>
                        </w:rPr>
                        <w:t xml:space="preserve"> sudarančios dalį atitinkamos kvalifikacijos, yra įvertintos patenkinamai</w:t>
                      </w:r>
                      <w:r>
                        <w:rPr>
                          <w:bCs/>
                          <w:color w:val="000000"/>
                          <w:szCs w:val="24"/>
                        </w:rPr>
                        <w:t>:</w:t>
                      </w:r>
                    </w:p>
                    <w:sdt>
                      <w:sdtPr>
                        <w:alias w:val="12.7.1 pp."/>
                        <w:tag w:val="part_07cbbc2cd5674407b2e09949700b5f7c"/>
                        <w:lock w:val="sdtLocked"/>
                        <w:richText/>
                      </w:sdtPr>
                      <w:sdtContent>
                        <w:p>
                          <w:pPr>
                            <w:overflowPunct w:val="0"/>
                            <w:ind w:firstLine="720"/>
                            <w:jc w:val="both"/>
                            <w:textAlignment w:val="baseline"/>
                            <w:rPr>
                              <w:bCs/>
                              <w:szCs w:val="24"/>
                              <w:lang w:eastAsia="lt-LT"/>
                            </w:rPr>
                          </w:pPr>
                          <w:sdt>
                            <w:sdtPr>
                              <w:alias w:val="Numeris"/>
                              <w:tag w:val="nr_07cbbc2cd5674407b2e09949700b5f7c"/>
                              <w:lock w:val="sdtLocked"/>
                              <w:richText/>
                            </w:sdtPr>
                            <w:sdtContent>
                              <w:r>
                                <w:rPr>
                                  <w:bCs/>
                                  <w:color w:val="000000"/>
                                  <w:szCs w:val="24"/>
                                </w:rPr>
                                <w:t>12.7.1</w:t>
                              </w:r>
                            </w:sdtContent>
                          </w:sdt>
                          <w:r>
                            <w:rPr>
                              <w:bCs/>
                              <w:color w:val="000000"/>
                              <w:szCs w:val="24"/>
                            </w:rPr>
                            <w:t xml:space="preserve">. jei baigta  neformaliojo profesinio mokymo programa – pildoma lentelė „</w:t>
                          </w:r>
                          <w:r>
                            <w:rPr>
                              <w:bCs/>
                              <w:szCs w:val="24"/>
                            </w:rPr>
                            <w:t xml:space="preserve">Neformaliojo profesinio mokymo programos baigimas arba kompetencijų, sudarančių dalį kvalifikacijos, įgijimas darbo patirties ar savišvietos būdu“ ir </w:t>
                          </w:r>
                          <w:r>
                            <w:rPr>
                              <w:bCs/>
                              <w:szCs w:val="24"/>
                              <w:lang w:eastAsia="lt-LT"/>
                            </w:rPr>
                            <w:t>nurodoma:</w:t>
                          </w:r>
                        </w:p>
                        <w:sdt>
                          <w:sdtPr>
                            <w:alias w:val="12.7.1.1 pp."/>
                            <w:tag w:val="part_6e5c382bd5cf47f2acf60bef837743af"/>
                            <w:lock w:val="sdtLocked"/>
                            <w:richText/>
                          </w:sdtPr>
                          <w:sdtContent>
                            <w:p>
                              <w:pPr>
                                <w:overflowPunct w:val="0"/>
                                <w:ind w:firstLine="720"/>
                                <w:jc w:val="both"/>
                                <w:textAlignment w:val="baseline"/>
                                <w:rPr>
                                  <w:bCs/>
                                  <w:szCs w:val="24"/>
                                </w:rPr>
                              </w:pPr>
                              <w:sdt>
                                <w:sdtPr>
                                  <w:alias w:val="Numeris"/>
                                  <w:tag w:val="nr_6e5c382bd5cf47f2acf60bef837743af"/>
                                  <w:lock w:val="sdtLocked"/>
                                  <w:richText/>
                                </w:sdtPr>
                                <w:sdtContent>
                                  <w:r>
                                    <w:rPr>
                                      <w:bCs/>
                                      <w:szCs w:val="24"/>
                                    </w:rPr>
                                    <w:t>12.7.1.1</w:t>
                                  </w:r>
                                </w:sdtContent>
                              </w:sdt>
                              <w:r>
                                <w:rPr>
                                  <w:bCs/>
                                  <w:szCs w:val="24"/>
                                </w:rPr>
                                <w:t>. neformaliojo profesinio mokymo programos pavadinimas, valstybinis kodas;</w:t>
                              </w:r>
                            </w:p>
                          </w:sdtContent>
                        </w:sdt>
                        <w:sdt>
                          <w:sdtPr>
                            <w:alias w:val="12.7.1.2 pp."/>
                            <w:tag w:val="part_278e2d8d6e484226840df82536008878"/>
                            <w:lock w:val="sdtLocked"/>
                            <w:richText/>
                          </w:sdtPr>
                          <w:sdtContent>
                            <w:p>
                              <w:pPr>
                                <w:overflowPunct w:val="0"/>
                                <w:ind w:firstLine="720"/>
                                <w:jc w:val="both"/>
                                <w:textAlignment w:val="baseline"/>
                                <w:rPr>
                                  <w:bCs/>
                                  <w:szCs w:val="24"/>
                                </w:rPr>
                              </w:pPr>
                              <w:sdt>
                                <w:sdtPr>
                                  <w:alias w:val="Numeris"/>
                                  <w:tag w:val="nr_278e2d8d6e484226840df82536008878"/>
                                  <w:lock w:val="sdtLocked"/>
                                  <w:richText/>
                                </w:sdtPr>
                                <w:sdtContent>
                                  <w:r>
                                    <w:rPr>
                                      <w:bCs/>
                                      <w:szCs w:val="24"/>
                                    </w:rPr>
                                    <w:t>12.7.1.2</w:t>
                                  </w:r>
                                </w:sdtContent>
                              </w:sdt>
                              <w:r>
                                <w:rPr>
                                  <w:bCs/>
                                  <w:szCs w:val="24"/>
                                </w:rPr>
                                <w:t>. neformaliojo profesinio mokymo programos apimtis (mokymosi kreditais), arba trukmė (valandomis);</w:t>
                              </w:r>
                              <w:r>
                                <w:rPr>
                                  <w:bCs/>
                                  <w:szCs w:val="24"/>
                                  <w:lang w:eastAsia="lt-LT"/>
                                </w:rPr>
                                <w:t xml:space="preserve"> </w:t>
                              </w:r>
                            </w:p>
                          </w:sdtContent>
                        </w:sdt>
                        <w:sdt>
                          <w:sdtPr>
                            <w:alias w:val="12.7.1.3 pp."/>
                            <w:tag w:val="part_cdb253615e9f45a080f545f75e6de3e9"/>
                            <w:lock w:val="sdtLocked"/>
                            <w:richText/>
                          </w:sdtPr>
                          <w:sdtContent>
                            <w:p>
                              <w:pPr>
                                <w:overflowPunct w:val="0"/>
                                <w:ind w:firstLine="720"/>
                                <w:jc w:val="both"/>
                                <w:textAlignment w:val="baseline"/>
                                <w:rPr>
                                  <w:bCs/>
                                  <w:szCs w:val="24"/>
                                </w:rPr>
                              </w:pPr>
                              <w:sdt>
                                <w:sdtPr>
                                  <w:alias w:val="Numeris"/>
                                  <w:tag w:val="nr_cdb253615e9f45a080f545f75e6de3e9"/>
                                  <w:lock w:val="sdtLocked"/>
                                  <w:richText/>
                                </w:sdtPr>
                                <w:sdtContent>
                                  <w:r>
                                    <w:rPr>
                                      <w:bCs/>
                                      <w:szCs w:val="24"/>
                                    </w:rPr>
                                    <w:t>12.7.1.3</w:t>
                                  </w:r>
                                </w:sdtContent>
                              </w:sdt>
                              <w:r>
                                <w:rPr>
                                  <w:bCs/>
                                  <w:szCs w:val="24"/>
                                </w:rPr>
                                <w:t>. profesinio mokymo teikėjo, kuriame baigta neformaliojo profesinio mokymo programa, pavadinimas ir kodas, įregistruoti Juridinių asmenų registro informacinėje sistemoje. Jei neformaliojo profesinio mokymo programa baigta pas laisvąjį mokytoją – įrašoma „laisvasis mokytojas“ („laisvoji mokytoja“) ir nurodomi jo (jos) vardas, pavardė</w:t>
                              </w:r>
                              <w:r>
                                <w:rPr>
                                  <w:szCs w:val="24"/>
                                  <w:lang w:eastAsia="lt-LT"/>
                                </w:rPr>
                                <w:t xml:space="preserve"> </w:t>
                              </w:r>
                              <w:r>
                                <w:rPr>
                                  <w:bCs/>
                                  <w:szCs w:val="24"/>
                                </w:rPr>
                                <w:t xml:space="preserve">ir </w:t>
                              </w:r>
                              <w:r>
                                <w:t>individualios veiklos pažymos arba verslo liudijimo pavadinimas ir</w:t>
                              </w:r>
                              <w:r>
                                <w:rPr>
                                  <w:bCs/>
                                  <w:szCs w:val="24"/>
                                </w:rPr>
                                <w:t xml:space="preserve"> numeris </w:t>
                              </w:r>
                              <w:r>
                                <w:t>(individualios veiklos pažymos arba verslo liudijimo pavadinimą ir</w:t>
                              </w:r>
                              <w:r>
                                <w:rPr>
                                  <w:bCs/>
                                  <w:szCs w:val="24"/>
                                </w:rPr>
                                <w:t xml:space="preserve"> </w:t>
                              </w:r>
                              <w:r>
                                <w:t>numerį įveda pats laisvasis mokytojas, sudarydamas asmeniui (mokiniui) pažymėjimą)</w:t>
                              </w:r>
                              <w:r>
                                <w:rPr>
                                  <w:bCs/>
                                  <w:szCs w:val="24"/>
                                </w:rPr>
                                <w:t>;</w:t>
                              </w:r>
                            </w:p>
                          </w:sdtContent>
                        </w:sdt>
                        <w:sdt>
                          <w:sdtPr>
                            <w:alias w:val="12.7.1.4 pp."/>
                            <w:tag w:val="part_e1f73bc029194135b66bc5ccbf2070a6"/>
                            <w:lock w:val="sdtLocked"/>
                            <w:richText/>
                          </w:sdtPr>
                          <w:sdtContent>
                            <w:p>
                              <w:pPr>
                                <w:overflowPunct w:val="0"/>
                                <w:ind w:firstLine="720"/>
                                <w:jc w:val="both"/>
                                <w:textAlignment w:val="baseline"/>
                                <w:rPr>
                                  <w:bCs/>
                                  <w:szCs w:val="24"/>
                                </w:rPr>
                              </w:pPr>
                              <w:sdt>
                                <w:sdtPr>
                                  <w:alias w:val="Numeris"/>
                                  <w:tag w:val="nr_e1f73bc029194135b66bc5ccbf2070a6"/>
                                  <w:lock w:val="sdtLocked"/>
                                  <w:richText/>
                                </w:sdtPr>
                                <w:sdtContent>
                                  <w:r>
                                    <w:rPr>
                                      <w:bCs/>
                                      <w:szCs w:val="24"/>
                                    </w:rPr>
                                    <w:t>12.7.1.4</w:t>
                                  </w:r>
                                </w:sdtContent>
                              </w:sdt>
                              <w:r>
                                <w:rPr>
                                  <w:bCs/>
                                  <w:szCs w:val="24"/>
                                </w:rPr>
                                <w:t>. neformaliojo profesinio mokymo programos baigimo metai;</w:t>
                              </w:r>
                            </w:p>
                          </w:sdtContent>
                        </w:sdt>
                      </w:sdtContent>
                    </w:sdt>
                    <w:sdt>
                      <w:sdtPr>
                        <w:alias w:val="12.7.2 pp."/>
                        <w:tag w:val="part_cd680030b90f4f7686948ccfdedb3be3"/>
                        <w:lock w:val="sdtLocked"/>
                        <w:richText/>
                      </w:sdtPr>
                      <w:sdtContent>
                        <w:p>
                          <w:pPr>
                            <w:overflowPunct w:val="0"/>
                            <w:ind w:firstLine="720"/>
                            <w:jc w:val="both"/>
                            <w:textAlignment w:val="baseline"/>
                            <w:rPr>
                              <w:szCs w:val="24"/>
                              <w:lang w:eastAsia="lt-LT"/>
                            </w:rPr>
                          </w:pPr>
                          <w:sdt>
                            <w:sdtPr>
                              <w:alias w:val="Numeris"/>
                              <w:tag w:val="nr_cd680030b90f4f7686948ccfdedb3be3"/>
                              <w:lock w:val="sdtLocked"/>
                              <w:richText/>
                            </w:sdtPr>
                            <w:sdtContent>
                              <w:r>
                                <w:rPr>
                                  <w:bCs/>
                                  <w:szCs w:val="24"/>
                                </w:rPr>
                                <w:t>12.7.2</w:t>
                              </w:r>
                            </w:sdtContent>
                          </w:sdt>
                          <w:r>
                            <w:rPr>
                              <w:bCs/>
                              <w:szCs w:val="24"/>
                            </w:rPr>
                            <w:t xml:space="preserve">. jei kompetencijos įgytos darbo patirties ar savišvietos būdu – pildoma lentelė </w:t>
                          </w:r>
                          <w:r>
                            <w:rPr>
                              <w:szCs w:val="24"/>
                              <w:lang w:eastAsia="lt-LT"/>
                            </w:rPr>
                            <w:t>„Neformaliojo profesinio mokymo programos baigimas arba kompetencijų, sudarančių dalį kvalifikacijos, įgijimas darbo patirties ar savišvietos būdu“ ir nurodoma:</w:t>
                          </w:r>
                        </w:p>
                        <w:sdt>
                          <w:sdtPr>
                            <w:alias w:val="12.7.2.1 pp."/>
                            <w:tag w:val="part_3ab865145d6d48db9cfd275f4d7b3881"/>
                            <w:lock w:val="sdtLocked"/>
                            <w:richText/>
                          </w:sdtPr>
                          <w:sdtContent>
                            <w:p>
                              <w:pPr>
                                <w:overflowPunct w:val="0"/>
                                <w:ind w:firstLine="720"/>
                                <w:jc w:val="both"/>
                                <w:textAlignment w:val="baseline"/>
                                <w:rPr>
                                  <w:bCs/>
                                  <w:szCs w:val="24"/>
                                </w:rPr>
                              </w:pPr>
                              <w:sdt>
                                <w:sdtPr>
                                  <w:alias w:val="Numeris"/>
                                  <w:tag w:val="nr_3ab865145d6d48db9cfd275f4d7b3881"/>
                                  <w:lock w:val="sdtLocked"/>
                                  <w:richText/>
                                </w:sdtPr>
                                <w:sdtContent>
                                  <w:r>
                                    <w:rPr>
                                      <w:bCs/>
                                      <w:szCs w:val="24"/>
                                    </w:rPr>
                                    <w:t>12.7.2.1</w:t>
                                  </w:r>
                                </w:sdtContent>
                              </w:sdt>
                              <w:r>
                                <w:rPr>
                                  <w:bCs/>
                                  <w:szCs w:val="24"/>
                                </w:rPr>
                                <w:t>. darbo patirties ar savišvietos būdu įgytų kompetencijų pavadinimai;</w:t>
                              </w:r>
                            </w:p>
                          </w:sdtContent>
                        </w:sdt>
                        <w:sdt>
                          <w:sdtPr>
                            <w:alias w:val="12.7.2.2 pp."/>
                            <w:tag w:val="part_1ae5fedc6ccb4b1a9c7e239713c7c407"/>
                            <w:lock w:val="sdtLocked"/>
                            <w:richText/>
                          </w:sdtPr>
                          <w:sdtContent>
                            <w:p>
                              <w:pPr>
                                <w:overflowPunct w:val="0"/>
                                <w:ind w:firstLine="720"/>
                                <w:jc w:val="both"/>
                                <w:textAlignment w:val="baseline"/>
                                <w:rPr>
                                  <w:bCs/>
                                  <w:szCs w:val="24"/>
                                </w:rPr>
                              </w:pPr>
                              <w:sdt>
                                <w:sdtPr>
                                  <w:alias w:val="Numeris"/>
                                  <w:tag w:val="nr_1ae5fedc6ccb4b1a9c7e239713c7c407"/>
                                  <w:lock w:val="sdtLocked"/>
                                  <w:richText/>
                                </w:sdtPr>
                                <w:sdtContent>
                                  <w:r>
                                    <w:rPr>
                                      <w:bCs/>
                                      <w:szCs w:val="24"/>
                                    </w:rPr>
                                    <w:t>12.7.2.2</w:t>
                                  </w:r>
                                </w:sdtContent>
                              </w:sdt>
                              <w:r>
                                <w:rPr>
                                  <w:bCs/>
                                  <w:szCs w:val="24"/>
                                </w:rPr>
                                <w:t>. profesinio mokymo teikėjo, kuriame įvertintos darbo patirties ar savišvietos būdu įgytos kompetencijos, pavadinimas ir kodas, įregistruoti Juridinių asmenų registro informacinėje sistemoje. Jei darbo patirties ar savišvietos būdu įgytų kompetencijų įvertinimas atliktas pas laisvąjį mokytoją – įrašoma „laisvasis mokytojas“ („laisvoji mokytoja“) ir nurodomi jo (jos) vardas, pavardė</w:t>
                              </w:r>
                              <w:r>
                                <w:rPr>
                                  <w:szCs w:val="24"/>
                                  <w:lang w:eastAsia="lt-LT"/>
                                </w:rPr>
                                <w:t xml:space="preserve"> </w:t>
                              </w:r>
                              <w:r>
                                <w:rPr>
                                  <w:bCs/>
                                  <w:szCs w:val="24"/>
                                </w:rPr>
                                <w:t xml:space="preserve">ir </w:t>
                              </w:r>
                              <w:r>
                                <w:rPr>
                                  <w:szCs w:val="24"/>
                                </w:rPr>
                                <w:t xml:space="preserve">individualios veiklos pažymos </w:t>
                              </w:r>
                              <w:r>
                                <w:t>arba verslo liudijimo pavadinimas</w:t>
                              </w:r>
                              <w:r>
                                <w:rPr>
                                  <w:szCs w:val="24"/>
                                </w:rPr>
                                <w:t xml:space="preserve"> </w:t>
                              </w:r>
                              <w:r>
                                <w:rPr>
                                  <w:bCs/>
                                  <w:szCs w:val="24"/>
                                </w:rPr>
                                <w:t xml:space="preserve">ir numeris </w:t>
                              </w:r>
                              <w:r>
                                <w:rPr>
                                  <w:szCs w:val="24"/>
                                </w:rPr>
                                <w:t>(</w:t>
                              </w:r>
                              <w:r>
                                <w:t>individualios veiklos pažymos arba verslo liudijimo pavadinimą ir</w:t>
                              </w:r>
                              <w:r>
                                <w:rPr>
                                  <w:bCs/>
                                  <w:szCs w:val="24"/>
                                </w:rPr>
                                <w:t xml:space="preserve"> </w:t>
                              </w:r>
                              <w:r>
                                <w:rPr>
                                  <w:szCs w:val="24"/>
                                </w:rPr>
                                <w:t>numerį įveda pats laisvasis mokytojas, sudarydamas asmeniui (mokiniui) pažymėjimą)</w:t>
                              </w:r>
                              <w:r>
                                <w:rPr>
                                  <w:bCs/>
                                  <w:szCs w:val="24"/>
                                </w:rPr>
                                <w:t>;</w:t>
                              </w:r>
                            </w:p>
                          </w:sdtContent>
                        </w:sdt>
                      </w:sdtContent>
                    </w:sdt>
                  </w:sdtContent>
                </w:sdt>
                <w:sdt>
                  <w:sdtPr>
                    <w:alias w:val="12.8 pp."/>
                    <w:tag w:val="part_c185a4c4ae3746c39581686ca5bc43a6"/>
                    <w:lock w:val="sdtLocked"/>
                    <w:richText/>
                  </w:sdtPr>
                  <w:sdtContent>
                    <w:p>
                      <w:pPr>
                        <w:overflowPunct w:val="0"/>
                        <w:ind w:firstLine="720"/>
                        <w:jc w:val="both"/>
                        <w:textAlignment w:val="baseline"/>
                        <w:rPr>
                          <w:bCs/>
                          <w:szCs w:val="24"/>
                        </w:rPr>
                      </w:pPr>
                      <w:sdt>
                        <w:sdtPr>
                          <w:alias w:val="Numeris"/>
                          <w:tag w:val="nr_c185a4c4ae3746c39581686ca5bc43a6"/>
                          <w:lock w:val="sdtLocked"/>
                          <w:richText/>
                        </w:sdtPr>
                        <w:sdtContent>
                          <w:r>
                            <w:rPr>
                              <w:bCs/>
                              <w:szCs w:val="24"/>
                            </w:rPr>
                            <w:t>12.8</w:t>
                          </w:r>
                        </w:sdtContent>
                      </w:sdt>
                      <w:r>
                        <w:rPr>
                          <w:bCs/>
                          <w:szCs w:val="24"/>
                        </w:rPr>
                        <w:t xml:space="preserve">. </w:t>
                      </w:r>
                      <w:r>
                        <w:rPr>
                          <w:szCs w:val="24"/>
                          <w:lang w:eastAsia="lt-LT"/>
                        </w:rPr>
                        <w:t>jeigu pažymėjimą pasirašo</w:t>
                      </w:r>
                      <w:r>
                        <w:rPr>
                          <w:bCs/>
                          <w:szCs w:val="24"/>
                        </w:rPr>
                        <w:t xml:space="preserve"> profesinio mokymo teikėjo vadovas, </w:t>
                      </w:r>
                      <w:r>
                        <w:rPr>
                          <w:szCs w:val="24"/>
                          <w:lang w:eastAsia="lt-LT"/>
                        </w:rPr>
                        <w:t xml:space="preserve">nurodoma </w:t>
                      </w:r>
                      <w:r>
                        <w:rPr>
                          <w:bCs/>
                          <w:szCs w:val="24"/>
                        </w:rPr>
                        <w:t>profesinio mokymo teikėjo, kuris sudaro ir išduoda pažymėjimą, vadovo pareigų pavadinimas, vardas, pavardė. Jei pažymėjimą sudaro, pasirašo ir išduoda laisvasis mokytojas, įrašoma „laisvasis mokytojas“ („laisvoji mokytoja“) ir nurodomi jo (jos) vardas, pavardė;</w:t>
                      </w:r>
                    </w:p>
                  </w:sdtContent>
                </w:sdt>
                <w:sdt>
                  <w:sdtPr>
                    <w:alias w:val="12.9 pp."/>
                    <w:tag w:val="part_00c948747e0e4df8bc616c960f0f3887"/>
                    <w:lock w:val="sdtLocked"/>
                    <w:richText/>
                  </w:sdtPr>
                  <w:sdtContent>
                    <w:p>
                      <w:pPr>
                        <w:overflowPunct w:val="0"/>
                        <w:ind w:firstLine="720"/>
                        <w:jc w:val="both"/>
                        <w:textAlignment w:val="baseline"/>
                        <w:rPr>
                          <w:bCs/>
                          <w:szCs w:val="24"/>
                        </w:rPr>
                      </w:pPr>
                      <w:sdt>
                        <w:sdtPr>
                          <w:alias w:val="Numeris"/>
                          <w:tag w:val="nr_00c948747e0e4df8bc616c960f0f3887"/>
                          <w:lock w:val="sdtLocked"/>
                          <w:richText/>
                        </w:sdtPr>
                        <w:sdtContent>
                          <w:r>
                            <w:rPr>
                              <w:bCs/>
                              <w:szCs w:val="24"/>
                            </w:rPr>
                            <w:t>12.9</w:t>
                          </w:r>
                        </w:sdtContent>
                      </w:sdt>
                      <w:r>
                        <w:rPr>
                          <w:bCs/>
                          <w:szCs w:val="24"/>
                        </w:rPr>
                        <w:t xml:space="preserve">. </w:t>
                      </w:r>
                      <w:r>
                        <w:rPr>
                          <w:szCs w:val="24"/>
                          <w:lang w:eastAsia="lt-LT"/>
                        </w:rPr>
                        <w:t xml:space="preserve">jeigu pažymėjimą pasirašo kitas teisės aktų nustatyta tvarka profesinio mokymo teikėjo vadovo funkcijas atliekantis asmuo, nurodomos jo pareigos </w:t>
                      </w:r>
                      <w:r>
                        <w:rPr>
                          <w:szCs w:val="24"/>
                        </w:rPr>
                        <w:t>(pvz., direktoriaus pavaduotojas ugdymui, pavaduojantis direktorių; direktoriaus pavaduotojas; laikinai einantis direktoriaus pareigas),</w:t>
                      </w:r>
                      <w:r>
                        <w:rPr>
                          <w:szCs w:val="24"/>
                          <w:lang w:eastAsia="lt-LT"/>
                        </w:rPr>
                        <w:t xml:space="preserve"> vardas ir pavardė;</w:t>
                      </w:r>
                    </w:p>
                  </w:sdtContent>
                </w:sdt>
                <w:sdt>
                  <w:sdtPr>
                    <w:alias w:val="12.10 pp."/>
                    <w:tag w:val="part_6dc08ce781574e1593826434155f8093"/>
                    <w:lock w:val="sdtLocked"/>
                    <w:richText/>
                  </w:sdtPr>
                  <w:sdtContent>
                    <w:p>
                      <w:pPr>
                        <w:overflowPunct w:val="0"/>
                        <w:ind w:firstLine="720"/>
                        <w:jc w:val="both"/>
                        <w:textAlignment w:val="baseline"/>
                        <w:rPr>
                          <w:bCs/>
                          <w:szCs w:val="24"/>
                        </w:rPr>
                      </w:pPr>
                      <w:sdt>
                        <w:sdtPr>
                          <w:alias w:val="Numeris"/>
                          <w:tag w:val="nr_6dc08ce781574e1593826434155f8093"/>
                          <w:lock w:val="sdtLocked"/>
                          <w:richText/>
                        </w:sdtPr>
                        <w:sdtContent>
                          <w:r>
                            <w:rPr>
                              <w:bCs/>
                              <w:szCs w:val="24"/>
                            </w:rPr>
                            <w:t>12.10</w:t>
                          </w:r>
                        </w:sdtContent>
                      </w:sdt>
                      <w:r>
                        <w:rPr>
                          <w:bCs/>
                          <w:szCs w:val="24"/>
                        </w:rPr>
                        <w:t>. pažymėjimo išdavimo data ir registracijos numeris, įregistruoti Diplomų, atestatų ir kvalifikacijos pažymėjimų registro</w:t>
                      </w:r>
                      <w:r>
                        <w:t xml:space="preserve"> informacinėje sistemoje</w:t>
                      </w:r>
                      <w:r>
                        <w:rPr>
                          <w:bCs/>
                          <w:szCs w:val="24"/>
                        </w:rPr>
                        <w:t>.</w:t>
                      </w:r>
                    </w:p>
                  </w:sdtContent>
                </w:sdt>
              </w:sdtContent>
            </w:sdt>
            <w:sdt>
              <w:sdtPr>
                <w:alias w:val="13 p."/>
                <w:tag w:val="part_2d10882285d54a1f9e20fdb90859f63f"/>
                <w:lock w:val="sdtLocked"/>
                <w:richText/>
              </w:sdtPr>
              <w:sdtContent>
                <w:p>
                  <w:pPr>
                    <w:overflowPunct w:val="0"/>
                    <w:ind w:firstLine="720"/>
                    <w:jc w:val="both"/>
                    <w:textAlignment w:val="baseline"/>
                    <w:rPr>
                      <w:bCs/>
                      <w:szCs w:val="24"/>
                    </w:rPr>
                  </w:pPr>
                  <w:sdt>
                    <w:sdtPr>
                      <w:alias w:val="Numeris"/>
                      <w:tag w:val="nr_2d10882285d54a1f9e20fdb90859f63f"/>
                      <w:lock w:val="sdtLocked"/>
                      <w:richText/>
                    </w:sdtPr>
                    <w:sdtContent>
                      <w:r>
                        <w:rPr>
                          <w:bCs/>
                          <w:szCs w:val="24"/>
                        </w:rPr>
                        <w:t>13</w:t>
                      </w:r>
                    </w:sdtContent>
                  </w:sdt>
                  <w:r>
                    <w:rPr>
                      <w:bCs/>
                      <w:szCs w:val="24"/>
                    </w:rPr>
                    <w:t>. Pažymėjimą profesinio mokymo teikėjas išduoda asmeniui:</w:t>
                  </w:r>
                </w:p>
                <w:sdt>
                  <w:sdtPr>
                    <w:alias w:val="13.1 pp."/>
                    <w:tag w:val="part_8924f8e2c4bf418fbcdc2c01614fa5d6"/>
                    <w:lock w:val="sdtLocked"/>
                    <w:richText/>
                  </w:sdtPr>
                  <w:sdtContent>
                    <w:p>
                      <w:pPr>
                        <w:overflowPunct w:val="0"/>
                        <w:ind w:firstLine="720"/>
                        <w:jc w:val="both"/>
                        <w:textAlignment w:val="baseline"/>
                        <w:rPr>
                          <w:bCs/>
                          <w:szCs w:val="24"/>
                        </w:rPr>
                      </w:pPr>
                      <w:sdt>
                        <w:sdtPr>
                          <w:alias w:val="Numeris"/>
                          <w:tag w:val="nr_8924f8e2c4bf418fbcdc2c01614fa5d6"/>
                          <w:lock w:val="sdtLocked"/>
                          <w:richText/>
                        </w:sdtPr>
                        <w:sdtContent>
                          <w:r>
                            <w:rPr>
                              <w:bCs/>
                              <w:szCs w:val="24"/>
                            </w:rPr>
                            <w:t>13.1</w:t>
                          </w:r>
                        </w:sdtContent>
                      </w:sdt>
                      <w:r>
                        <w:rPr>
                          <w:bCs/>
                          <w:szCs w:val="24"/>
                        </w:rPr>
                        <w:t xml:space="preserve">. baigusiam formaliojo profesinio mokymo programos modulį; </w:t>
                      </w:r>
                    </w:p>
                  </w:sdtContent>
                </w:sdt>
                <w:sdt>
                  <w:sdtPr>
                    <w:alias w:val="13.2 pp."/>
                    <w:tag w:val="part_00a64d3093c9435c878d597de773130c"/>
                    <w:lock w:val="sdtLocked"/>
                    <w:richText/>
                  </w:sdtPr>
                  <w:sdtContent>
                    <w:p>
                      <w:pPr>
                        <w:overflowPunct w:val="0"/>
                        <w:ind w:firstLine="720"/>
                        <w:jc w:val="both"/>
                        <w:textAlignment w:val="baseline"/>
                        <w:rPr>
                          <w:szCs w:val="24"/>
                        </w:rPr>
                      </w:pPr>
                      <w:sdt>
                        <w:sdtPr>
                          <w:alias w:val="Numeris"/>
                          <w:tag w:val="nr_00a64d3093c9435c878d597de773130c"/>
                          <w:lock w:val="sdtLocked"/>
                          <w:richText/>
                        </w:sdtPr>
                        <w:sdtContent>
                          <w:r>
                            <w:rPr>
                              <w:bCs/>
                              <w:szCs w:val="24"/>
                            </w:rPr>
                            <w:t>13.2</w:t>
                          </w:r>
                        </w:sdtContent>
                      </w:sdt>
                      <w:r>
                        <w:rPr>
                          <w:bCs/>
                          <w:szCs w:val="24"/>
                        </w:rPr>
                        <w:t xml:space="preserve">. baigusiam neformaliojo profesinio mokymo programą, įregistruotą Studijų, mokymo programų ir kvalifikacijų </w:t>
                      </w:r>
                      <w:r>
                        <w:rPr>
                          <w:szCs w:val="24"/>
                        </w:rPr>
                        <w:t>registro informacinėje sistemoje;</w:t>
                      </w:r>
                    </w:p>
                  </w:sdtContent>
                </w:sdt>
                <w:sdt>
                  <w:sdtPr>
                    <w:alias w:val="13.3 pp."/>
                    <w:tag w:val="part_98241898115d44589daf3ffd52a99d2b"/>
                    <w:lock w:val="sdtLocked"/>
                    <w:richText/>
                  </w:sdtPr>
                  <w:sdtContent>
                    <w:p>
                      <w:pPr>
                        <w:overflowPunct w:val="0"/>
                        <w:ind w:firstLine="720"/>
                        <w:jc w:val="both"/>
                        <w:textAlignment w:val="baseline"/>
                        <w:rPr>
                          <w:szCs w:val="24"/>
                        </w:rPr>
                      </w:pPr>
                      <w:sdt>
                        <w:sdtPr>
                          <w:alias w:val="Numeris"/>
                          <w:tag w:val="nr_98241898115d44589daf3ffd52a99d2b"/>
                          <w:lock w:val="sdtLocked"/>
                          <w:richText/>
                        </w:sdtPr>
                        <w:sdtContent>
                          <w:r>
                            <w:rPr>
                              <w:szCs w:val="24"/>
                            </w:rPr>
                            <w:t>13.3</w:t>
                          </w:r>
                        </w:sdtContent>
                      </w:sdt>
                      <w:r>
                        <w:rPr>
                          <w:szCs w:val="24"/>
                        </w:rPr>
                        <w:t>. įgijusiam kompetencijas darbo patirties ar savišvietos būdu, jei jo darbo patirties ar savišvietos būdu įgytas kompetencijas patenkinamai įvertino profesinio mokymo teikėjas;</w:t>
                      </w:r>
                    </w:p>
                  </w:sdtContent>
                </w:sdt>
                <w:sdt>
                  <w:sdtPr>
                    <w:alias w:val="13.4 pp."/>
                    <w:tag w:val="part_955de396eb20413e9a0bc20ddb5d1997"/>
                    <w:lock w:val="sdtLocked"/>
                    <w:richText/>
                  </w:sdtPr>
                  <w:sdtContent>
                    <w:p>
                      <w:pPr>
                        <w:overflowPunct w:val="0"/>
                        <w:ind w:firstLine="720"/>
                        <w:jc w:val="both"/>
                        <w:textAlignment w:val="baseline"/>
                        <w:rPr>
                          <w:bCs/>
                          <w:szCs w:val="24"/>
                        </w:rPr>
                      </w:pPr>
                      <w:sdt>
                        <w:sdtPr>
                          <w:alias w:val="Numeris"/>
                          <w:tag w:val="nr_955de396eb20413e9a0bc20ddb5d1997"/>
                          <w:lock w:val="sdtLocked"/>
                          <w:richText/>
                        </w:sdtPr>
                        <w:sdtContent>
                          <w:r>
                            <w:rPr>
                              <w:bCs/>
                              <w:szCs w:val="24"/>
                            </w:rPr>
                            <w:t>13.4</w:t>
                          </w:r>
                        </w:sdtContent>
                      </w:sdt>
                      <w:r>
                        <w:rPr>
                          <w:bCs/>
                          <w:szCs w:val="24"/>
                        </w:rPr>
                        <w:t>. pateikusiam profesinio mokymo teikėjui prašymą išduoti skaitmeninį pažymėjimą, vietoj prarasto popierinio (spausdinto blanke) pažymėjimo ar jo dublikato;</w:t>
                      </w:r>
                    </w:p>
                  </w:sdtContent>
                </w:sdt>
                <w:sdt>
                  <w:sdtPr>
                    <w:alias w:val="13.5 pp."/>
                    <w:tag w:val="part_7766057e679440c992518ee8f0e6ef74"/>
                    <w:lock w:val="sdtLocked"/>
                    <w:richText/>
                  </w:sdtPr>
                  <w:sdtContent>
                    <w:p>
                      <w:pPr>
                        <w:overflowPunct w:val="0"/>
                        <w:ind w:firstLine="720"/>
                        <w:jc w:val="both"/>
                        <w:textAlignment w:val="baseline"/>
                        <w:rPr>
                          <w:rFonts w:eastAsia="MS Mincho"/>
                          <w:bCs/>
                          <w:i/>
                          <w:iCs/>
                          <w:strike/>
                          <w:szCs w:val="24"/>
                        </w:rPr>
                      </w:pPr>
                      <w:sdt>
                        <w:sdtPr>
                          <w:alias w:val="Numeris"/>
                          <w:tag w:val="nr_7766057e679440c992518ee8f0e6ef74"/>
                          <w:lock w:val="sdtLocked"/>
                          <w:richText/>
                        </w:sdtPr>
                        <w:sdtContent>
                          <w:r>
                            <w:rPr>
                              <w:bCs/>
                              <w:szCs w:val="24"/>
                            </w:rPr>
                            <w:t>13.5</w:t>
                          </w:r>
                        </w:sdtContent>
                      </w:sdt>
                      <w:r>
                        <w:rPr>
                          <w:bCs/>
                          <w:szCs w:val="24"/>
                        </w:rPr>
                        <w:t>. pateikusiam profesinio mokymo teikėjui prašymą išduoti skaitmeninį pažymėjimą vietoj pateikto popierinio (spausdinto blanke) pažymėjimo originalo ar jo dublikato.</w:t>
                      </w:r>
                    </w:p>
                  </w:sdtContent>
                </w:sdt>
              </w:sdtContent>
            </w:sdt>
            <w:sdt>
              <w:sdtPr>
                <w:alias w:val="14 p."/>
                <w:tag w:val="part_6462a551473747d6826593aa52dadb53"/>
                <w:lock w:val="sdtLocked"/>
                <w:richText/>
              </w:sdtPr>
              <w:sdtContent>
                <w:p>
                  <w:pPr>
                    <w:overflowPunct w:val="0"/>
                    <w:ind w:firstLine="720"/>
                    <w:jc w:val="both"/>
                    <w:textAlignment w:val="baseline"/>
                    <w:rPr>
                      <w:bCs/>
                      <w:szCs w:val="24"/>
                    </w:rPr>
                  </w:pPr>
                  <w:sdt>
                    <w:sdtPr>
                      <w:alias w:val="Numeris"/>
                      <w:tag w:val="nr_6462a551473747d6826593aa52dadb53"/>
                      <w:lock w:val="sdtLocked"/>
                      <w:richText/>
                    </w:sdtPr>
                    <w:sdtContent>
                      <w:r>
                        <w:rPr>
                          <w:rFonts w:eastAsia="MS Mincho"/>
                          <w:bCs/>
                          <w:szCs w:val="24"/>
                        </w:rPr>
                        <w:t>14</w:t>
                      </w:r>
                    </w:sdtContent>
                  </w:sdt>
                  <w:r>
                    <w:rPr>
                      <w:rFonts w:eastAsia="MS Mincho"/>
                      <w:bCs/>
                      <w:szCs w:val="24"/>
                    </w:rPr>
                    <w:t xml:space="preserve">. </w:t>
                  </w:r>
                  <w:r>
                    <w:rPr>
                      <w:bCs/>
                      <w:szCs w:val="24"/>
                    </w:rPr>
                    <w:t>Asmens prašymu profesinio mokymo teikėjas gali išduoti atskirus pažymėjimus už kiekvieną asmens baigtą ir balu įvertintą modulį.</w:t>
                  </w:r>
                </w:p>
                <w:p>
                  <w:pPr>
                    <w:overflowPunct w:val="0"/>
                    <w:jc w:val="center"/>
                    <w:textAlignment w:val="baseline"/>
                    <w:rPr>
                      <w:rFonts w:eastAsia="MS Mincho"/>
                      <w:bCs/>
                      <w:i/>
                      <w:iCs/>
                      <w:strike/>
                      <w:szCs w:val="24"/>
                    </w:rPr>
                  </w:pPr>
                </w:p>
              </w:sdtContent>
            </w:sdt>
          </w:sdtContent>
        </w:sdt>
        <w:sdt>
          <w:sdtPr>
            <w:alias w:val="skyrius"/>
            <w:tag w:val="part_c9b4db9119244d5cad4a9243d467634a"/>
            <w:lock w:val="sdtLocked"/>
            <w:richText/>
          </w:sdtPr>
          <w:sdtContent>
            <w:p>
              <w:pPr>
                <w:overflowPunct w:val="0"/>
                <w:jc w:val="center"/>
                <w:textAlignment w:val="baseline"/>
                <w:rPr>
                  <w:b/>
                  <w:szCs w:val="24"/>
                </w:rPr>
              </w:pPr>
              <w:sdt>
                <w:sdtPr>
                  <w:alias w:val="Numeris"/>
                  <w:tag w:val="nr_c9b4db9119244d5cad4a9243d467634a"/>
                  <w:lock w:val="sdtLocked"/>
                  <w:richText/>
                </w:sdtPr>
                <w:sdtContent>
                  <w:r>
                    <w:rPr>
                      <w:b/>
                      <w:szCs w:val="24"/>
                    </w:rPr>
                    <w:t>IV</w:t>
                  </w:r>
                </w:sdtContent>
              </w:sdt>
              <w:r>
                <w:rPr>
                  <w:b/>
                  <w:szCs w:val="24"/>
                </w:rPr>
                <w:t xml:space="preserve"> SKYRIUS</w:t>
              </w:r>
            </w:p>
            <w:p>
              <w:pPr>
                <w:overflowPunct w:val="0"/>
                <w:jc w:val="center"/>
                <w:textAlignment w:val="baseline"/>
                <w:rPr>
                  <w:b/>
                  <w:szCs w:val="24"/>
                </w:rPr>
              </w:pPr>
              <w:sdt>
                <w:sdtPr>
                  <w:alias w:val="Pavadinimas"/>
                  <w:tag w:val="title_c9b4db9119244d5cad4a9243d467634a"/>
                  <w:lock w:val="sdtLocked"/>
                  <w:richText/>
                </w:sdtPr>
                <w:sdtContent>
                  <w:r>
                    <w:rPr>
                      <w:b/>
                      <w:szCs w:val="24"/>
                    </w:rPr>
                    <w:t>MOKYMOSI PASIEKIMŲ PAŽYMOS TURINYS IR IŠDAVIMAS</w:t>
                  </w:r>
                </w:sdtContent>
              </w:sdt>
            </w:p>
            <w:p>
              <w:pPr>
                <w:overflowPunct w:val="0"/>
                <w:jc w:val="center"/>
                <w:textAlignment w:val="baseline"/>
                <w:rPr>
                  <w:bCs/>
                  <w:szCs w:val="24"/>
                </w:rPr>
              </w:pPr>
            </w:p>
            <w:sdt>
              <w:sdtPr>
                <w:alias w:val="15 p."/>
                <w:tag w:val="part_a4a5777ae2f54d2d83b52c99f7a9b98a"/>
                <w:lock w:val="sdtLocked"/>
                <w:richText/>
              </w:sdtPr>
              <w:sdtContent>
                <w:p>
                  <w:pPr>
                    <w:overflowPunct w:val="0"/>
                    <w:ind w:firstLine="720"/>
                    <w:jc w:val="both"/>
                    <w:textAlignment w:val="baseline"/>
                    <w:rPr>
                      <w:bCs/>
                      <w:szCs w:val="24"/>
                    </w:rPr>
                  </w:pPr>
                  <w:sdt>
                    <w:sdtPr>
                      <w:alias w:val="Numeris"/>
                      <w:tag w:val="nr_a4a5777ae2f54d2d83b52c99f7a9b98a"/>
                      <w:lock w:val="sdtLocked"/>
                      <w:richText/>
                    </w:sdtPr>
                    <w:sdtContent>
                      <w:r>
                        <w:rPr>
                          <w:bCs/>
                          <w:szCs w:val="24"/>
                        </w:rPr>
                        <w:t>15</w:t>
                      </w:r>
                    </w:sdtContent>
                  </w:sdt>
                  <w:r>
                    <w:rPr>
                      <w:bCs/>
                      <w:szCs w:val="24"/>
                    </w:rPr>
                    <w:t>. Mokymosi pasiekimų pažymos forma nustatyta Aprašo 3 priede. Mokymosi pasiekimų pažymoje nurodomi šie duomenys:</w:t>
                  </w:r>
                </w:p>
                <w:sdt>
                  <w:sdtPr>
                    <w:alias w:val="15.1 pp."/>
                    <w:tag w:val="part_9b8cb017625f428fbd4801987013c64c"/>
                    <w:lock w:val="sdtLocked"/>
                    <w:richText/>
                  </w:sdtPr>
                  <w:sdtContent>
                    <w:p>
                      <w:pPr>
                        <w:overflowPunct w:val="0"/>
                        <w:ind w:firstLine="720"/>
                        <w:jc w:val="both"/>
                        <w:textAlignment w:val="baseline"/>
                        <w:rPr>
                          <w:bCs/>
                          <w:szCs w:val="24"/>
                        </w:rPr>
                      </w:pPr>
                      <w:sdt>
                        <w:sdtPr>
                          <w:alias w:val="Numeris"/>
                          <w:tag w:val="nr_9b8cb017625f428fbd4801987013c64c"/>
                          <w:lock w:val="sdtLocked"/>
                          <w:richText/>
                        </w:sdtPr>
                        <w:sdtContent>
                          <w:r>
                            <w:rPr>
                              <w:bCs/>
                              <w:szCs w:val="24"/>
                            </w:rPr>
                            <w:t>15.1</w:t>
                          </w:r>
                        </w:sdtContent>
                      </w:sdt>
                      <w:r>
                        <w:rPr>
                          <w:bCs/>
                          <w:szCs w:val="24"/>
                        </w:rPr>
                        <w:t>. dokumento sudarytojo – profesinio mokymo teikėjo, kuris sudaro ir išduoda pažymą, – pavadinimas (įrašomas didžiosiomis paryškintomis raidėmis)</w:t>
                      </w:r>
                      <w:r>
                        <w:rPr>
                          <w:szCs w:val="24"/>
                          <w:lang w:eastAsia="lt-LT"/>
                        </w:rPr>
                        <w:t xml:space="preserve">. Jei pažymėjimą sudaro, pasirašo ir išduoda laisvasis mokytojas, vietoj įrašo „Dokumento sudarytojo pavadinimas“ </w:t>
                      </w:r>
                      <w:r>
                        <w:rPr>
                          <w:bCs/>
                          <w:szCs w:val="24"/>
                        </w:rPr>
                        <w:t>didžiosiomis paryškintomis raidėmis įrašoma „laisvasis mokytojas“ („laisvoji mokytoja“) ir nurodomi jo (jos) vardas ir pavardė;</w:t>
                      </w:r>
                    </w:p>
                  </w:sdtContent>
                </w:sdt>
                <w:sdt>
                  <w:sdtPr>
                    <w:alias w:val="15.2 pp."/>
                    <w:tag w:val="part_c8791dbe211f4f8e8d63dac5d0b4be75"/>
                    <w:lock w:val="sdtLocked"/>
                    <w:richText/>
                  </w:sdtPr>
                  <w:sdtContent>
                    <w:p>
                      <w:pPr>
                        <w:overflowPunct w:val="0"/>
                        <w:ind w:firstLine="720"/>
                        <w:jc w:val="both"/>
                        <w:textAlignment w:val="baseline"/>
                        <w:rPr>
                          <w:bCs/>
                          <w:szCs w:val="24"/>
                        </w:rPr>
                      </w:pPr>
                      <w:sdt>
                        <w:sdtPr>
                          <w:alias w:val="Numeris"/>
                          <w:tag w:val="nr_c8791dbe211f4f8e8d63dac5d0b4be75"/>
                          <w:lock w:val="sdtLocked"/>
                          <w:richText/>
                        </w:sdtPr>
                        <w:sdtContent>
                          <w:r>
                            <w:rPr>
                              <w:bCs/>
                              <w:szCs w:val="24"/>
                            </w:rPr>
                            <w:t>15.2</w:t>
                          </w:r>
                        </w:sdtContent>
                      </w:sdt>
                      <w:r>
                        <w:rPr>
                          <w:bCs/>
                          <w:szCs w:val="24"/>
                        </w:rPr>
                        <w:t>. pažymos pavadinimas</w:t>
                      </w:r>
                      <w:r>
                        <w:rPr>
                          <w:szCs w:val="24"/>
                          <w:lang w:eastAsia="lt-LT"/>
                        </w:rPr>
                        <w:t xml:space="preserve"> įrašomas didžiosiomis paryškintomis raidėmis (pvz., „</w:t>
                      </w:r>
                      <w:r>
                        <w:rPr>
                          <w:b/>
                          <w:szCs w:val="24"/>
                        </w:rPr>
                        <w:t>MOKYMOSI PASIEKIMŲ PAŽYMA</w:t>
                      </w:r>
                      <w:r>
                        <w:rPr>
                          <w:bCs/>
                          <w:szCs w:val="24"/>
                        </w:rPr>
                        <w:t>“);</w:t>
                      </w:r>
                    </w:p>
                  </w:sdtContent>
                </w:sdt>
                <w:sdt>
                  <w:sdtPr>
                    <w:alias w:val="15.3 pp."/>
                    <w:tag w:val="part_c24165d894fb4da684daf35a4e1d1147"/>
                    <w:lock w:val="sdtLocked"/>
                    <w:richText/>
                  </w:sdtPr>
                  <w:sdtContent>
                    <w:p>
                      <w:pPr>
                        <w:overflowPunct w:val="0"/>
                        <w:ind w:firstLine="720"/>
                        <w:jc w:val="both"/>
                        <w:textAlignment w:val="baseline"/>
                        <w:rPr>
                          <w:bCs/>
                          <w:szCs w:val="24"/>
                        </w:rPr>
                      </w:pPr>
                      <w:sdt>
                        <w:sdtPr>
                          <w:alias w:val="Numeris"/>
                          <w:tag w:val="nr_c24165d894fb4da684daf35a4e1d1147"/>
                          <w:lock w:val="sdtLocked"/>
                          <w:richText/>
                        </w:sdtPr>
                        <w:sdtContent>
                          <w:r>
                            <w:rPr>
                              <w:bCs/>
                              <w:szCs w:val="24"/>
                            </w:rPr>
                            <w:t>15.3</w:t>
                          </w:r>
                        </w:sdtContent>
                      </w:sdt>
                      <w:r>
                        <w:rPr>
                          <w:bCs/>
                          <w:szCs w:val="24"/>
                        </w:rPr>
                        <w:t xml:space="preserve">. asmens, kuriam išduodama pažyma, vardas, pavardė ir asmens kodas. </w:t>
                      </w:r>
                      <w:r>
                        <w:rPr>
                          <w:color w:val="000000"/>
                        </w:rPr>
                        <w:t>Jei, sudarant skaitmeninę pažymą, asmuo neturi asmens kodo, vietoj jo įrašoma gimimo data, o vietoj įrašo „asmens kodas“ įrašoma „gimimo data“</w:t>
                      </w:r>
                      <w:r>
                        <w:rPr>
                          <w:bCs/>
                          <w:szCs w:val="24"/>
                        </w:rPr>
                        <w:t>;</w:t>
                      </w:r>
                    </w:p>
                  </w:sdtContent>
                </w:sdt>
                <w:sdt>
                  <w:sdtPr>
                    <w:alias w:val="15.4 pp."/>
                    <w:tag w:val="part_0ff9b95b61c24165a3444763a2beadcc"/>
                    <w:lock w:val="sdtLocked"/>
                    <w:richText/>
                  </w:sdtPr>
                  <w:sdtContent>
                    <w:p>
                      <w:pPr>
                        <w:overflowPunct w:val="0"/>
                        <w:ind w:firstLine="720"/>
                        <w:jc w:val="both"/>
                        <w:textAlignment w:val="baseline"/>
                        <w:rPr>
                          <w:color w:val="000000"/>
                          <w:szCs w:val="24"/>
                        </w:rPr>
                      </w:pPr>
                      <w:sdt>
                        <w:sdtPr>
                          <w:alias w:val="Numeris"/>
                          <w:tag w:val="nr_0ff9b95b61c24165a3444763a2beadcc"/>
                          <w:lock w:val="sdtLocked"/>
                          <w:richText/>
                        </w:sdtPr>
                        <w:sdtContent>
                          <w:r>
                            <w:rPr>
                              <w:bCs/>
                              <w:szCs w:val="24"/>
                            </w:rPr>
                            <w:t>15.4</w:t>
                          </w:r>
                        </w:sdtContent>
                      </w:sdt>
                      <w:r>
                        <w:rPr>
                          <w:bCs/>
                          <w:szCs w:val="24"/>
                        </w:rPr>
                        <w:t xml:space="preserve">. </w:t>
                      </w:r>
                      <w:r>
                        <w:rPr>
                          <w:color w:val="000000"/>
                          <w:szCs w:val="24"/>
                        </w:rPr>
                        <w:t>jeigu asmeniui nėra aktuali kuri nors iš pažymos lentelių („Informacija apie nebaigtą formaliojo profesinio mokymo programą“, „Informacija apie nebaigtą formaliojo profesinio mokymo programos modulį“), joje atitinkama informacija nenurodoma ir ši lentelė nesudaroma;</w:t>
                      </w:r>
                    </w:p>
                  </w:sdtContent>
                </w:sdt>
                <w:sdt>
                  <w:sdtPr>
                    <w:alias w:val="15.5 pp."/>
                    <w:tag w:val="part_cbf74fa48d2245c0af5a538c8de06e9c"/>
                    <w:lock w:val="sdtLocked"/>
                    <w:richText/>
                  </w:sdtPr>
                  <w:sdtContent>
                    <w:p>
                      <w:pPr>
                        <w:overflowPunct w:val="0"/>
                        <w:ind w:firstLine="720"/>
                        <w:jc w:val="both"/>
                        <w:textAlignment w:val="baseline"/>
                        <w:rPr>
                          <w:rFonts w:ascii="Cambria Math" w:hAnsi="Cambria Math"/>
                          <w:bCs/>
                          <w:spacing w:val="-2"/>
                          <w:szCs w:val="24"/>
                        </w:rPr>
                      </w:pPr>
                      <w:sdt>
                        <w:sdtPr>
                          <w:alias w:val="Numeris"/>
                          <w:tag w:val="nr_cbf74fa48d2245c0af5a538c8de06e9c"/>
                          <w:lock w:val="sdtLocked"/>
                          <w:richText/>
                        </w:sdtPr>
                        <w:sdtContent>
                          <w:r>
                            <w:rPr>
                              <w:bCs/>
                              <w:spacing w:val="-2"/>
                              <w:szCs w:val="24"/>
                            </w:rPr>
                            <w:t>15.5</w:t>
                          </w:r>
                        </w:sdtContent>
                      </w:sdt>
                      <w:r>
                        <w:rPr>
                          <w:bCs/>
                          <w:spacing w:val="-2"/>
                          <w:szCs w:val="24"/>
                        </w:rPr>
                        <w:t xml:space="preserve">. </w:t>
                      </w:r>
                      <w:r>
                        <w:rPr>
                          <w:bCs/>
                          <w:szCs w:val="24"/>
                        </w:rPr>
                        <w:t xml:space="preserve">tais atvejais, kai asmuo mokėsi pagal formaliojo profesinio mokymo programą, </w:t>
                      </w:r>
                      <w:r>
                        <w:rPr>
                          <w:bCs/>
                          <w:spacing w:val="-2"/>
                          <w:szCs w:val="24"/>
                        </w:rPr>
                        <w:t xml:space="preserve">įregistruotą Studijų, mokymo programų ir kvalifikacijų </w:t>
                      </w:r>
                      <w:r>
                        <w:rPr>
                          <w:szCs w:val="24"/>
                        </w:rPr>
                        <w:t>registro informacinėje sistemoje,</w:t>
                      </w:r>
                      <w:r>
                        <w:rPr>
                          <w:bCs/>
                          <w:szCs w:val="24"/>
                        </w:rPr>
                        <w:t xml:space="preserve"> tačiau programos nebaigė, pildomos abi Aprašo 3 priedo lentelės: </w:t>
                      </w:r>
                      <w:r>
                        <w:rPr>
                          <w:bCs/>
                          <w:spacing w:val="-2"/>
                          <w:szCs w:val="24"/>
                        </w:rPr>
                        <w:t>„</w:t>
                      </w:r>
                      <w:r>
                        <w:rPr>
                          <w:bCs/>
                          <w:szCs w:val="24"/>
                        </w:rPr>
                        <w:t xml:space="preserve">Informacija apie baigtą (baigtus) programos modulį (modulius)“ ir </w:t>
                      </w:r>
                      <w:r>
                        <w:rPr>
                          <w:bCs/>
                          <w:spacing w:val="-2"/>
                          <w:szCs w:val="24"/>
                        </w:rPr>
                        <w:t>„</w:t>
                      </w:r>
                      <w:r>
                        <w:rPr>
                          <w:bCs/>
                          <w:szCs w:val="24"/>
                        </w:rPr>
                        <w:t>Informacija apie nebaigtą (nebaigtus) programos modulį (modulius)“. Tokiu atveju nurodoma:</w:t>
                      </w:r>
                    </w:p>
                    <w:sdt>
                      <w:sdtPr>
                        <w:alias w:val="15.5.1 pp."/>
                        <w:tag w:val="part_990c840475c341759741ad496fcc1be7"/>
                        <w:lock w:val="sdtLocked"/>
                        <w:richText/>
                      </w:sdtPr>
                      <w:sdtContent>
                        <w:p>
                          <w:pPr>
                            <w:overflowPunct w:val="0"/>
                            <w:ind w:firstLine="720"/>
                            <w:jc w:val="both"/>
                            <w:textAlignment w:val="baseline"/>
                            <w:rPr>
                              <w:bCs/>
                              <w:spacing w:val="-2"/>
                              <w:szCs w:val="24"/>
                            </w:rPr>
                          </w:pPr>
                          <w:sdt>
                            <w:sdtPr>
                              <w:alias w:val="Numeris"/>
                              <w:tag w:val="nr_990c840475c341759741ad496fcc1be7"/>
                              <w:lock w:val="sdtLocked"/>
                              <w:richText/>
                            </w:sdtPr>
                            <w:sdtContent>
                              <w:r>
                                <w:rPr>
                                  <w:bCs/>
                                  <w:spacing w:val="-2"/>
                                  <w:szCs w:val="24"/>
                                </w:rPr>
                                <w:t>15.5.1</w:t>
                              </w:r>
                            </w:sdtContent>
                          </w:sdt>
                          <w:r>
                            <w:rPr>
                              <w:bCs/>
                              <w:spacing w:val="-2"/>
                              <w:szCs w:val="24"/>
                            </w:rPr>
                            <w:t xml:space="preserve">. programos pavadinimas ir valstybinis kodas; </w:t>
                          </w:r>
                        </w:p>
                      </w:sdtContent>
                    </w:sdt>
                    <w:sdt>
                      <w:sdtPr>
                        <w:alias w:val="15.5.2 pp."/>
                        <w:tag w:val="part_31e53693e16843298b1744a2aa3e0dcf"/>
                        <w:lock w:val="sdtLocked"/>
                        <w:richText/>
                      </w:sdtPr>
                      <w:sdtContent>
                        <w:p>
                          <w:pPr>
                            <w:overflowPunct w:val="0"/>
                            <w:ind w:firstLine="720"/>
                            <w:jc w:val="both"/>
                            <w:textAlignment w:val="baseline"/>
                            <w:rPr>
                              <w:bCs/>
                              <w:szCs w:val="24"/>
                            </w:rPr>
                          </w:pPr>
                          <w:sdt>
                            <w:sdtPr>
                              <w:alias w:val="Numeris"/>
                              <w:tag w:val="nr_31e53693e16843298b1744a2aa3e0dcf"/>
                              <w:lock w:val="sdtLocked"/>
                              <w:richText/>
                            </w:sdtPr>
                            <w:sdtContent>
                              <w:r>
                                <w:rPr>
                                  <w:bCs/>
                                  <w:szCs w:val="24"/>
                                </w:rPr>
                                <w:t>15.5.2</w:t>
                              </w:r>
                            </w:sdtContent>
                          </w:sdt>
                          <w:r>
                            <w:rPr>
                              <w:bCs/>
                              <w:szCs w:val="24"/>
                            </w:rPr>
                            <w:t>. programos apimtis (mokymosi kreditais), arba trukmė (valandomis);</w:t>
                          </w:r>
                        </w:p>
                      </w:sdtContent>
                    </w:sdt>
                    <w:sdt>
                      <w:sdtPr>
                        <w:alias w:val="15.5.3 pp."/>
                        <w:tag w:val="part_d49a2aaa9f9445c8922310790e9efb88"/>
                        <w:lock w:val="sdtLocked"/>
                        <w:richText/>
                      </w:sdtPr>
                      <w:sdtContent>
                        <w:p>
                          <w:pPr>
                            <w:overflowPunct w:val="0"/>
                            <w:ind w:firstLine="720"/>
                            <w:jc w:val="both"/>
                            <w:textAlignment w:val="baseline"/>
                            <w:rPr>
                              <w:bCs/>
                              <w:szCs w:val="24"/>
                            </w:rPr>
                          </w:pPr>
                          <w:sdt>
                            <w:sdtPr>
                              <w:alias w:val="Numeris"/>
                              <w:tag w:val="nr_d49a2aaa9f9445c8922310790e9efb88"/>
                              <w:lock w:val="sdtLocked"/>
                              <w:richText/>
                            </w:sdtPr>
                            <w:sdtContent>
                              <w:r>
                                <w:rPr>
                                  <w:bCs/>
                                  <w:szCs w:val="24"/>
                                </w:rPr>
                                <w:t>15.5.3</w:t>
                              </w:r>
                            </w:sdtContent>
                          </w:sdt>
                          <w:r>
                            <w:rPr>
                              <w:bCs/>
                              <w:szCs w:val="24"/>
                            </w:rPr>
                            <w:t>. LTKS lygis;</w:t>
                          </w:r>
                        </w:p>
                      </w:sdtContent>
                    </w:sdt>
                    <w:sdt>
                      <w:sdtPr>
                        <w:alias w:val="15.5.4 pp."/>
                        <w:tag w:val="part_50e831610eeb4e7889007cf89991898d"/>
                        <w:lock w:val="sdtLocked"/>
                        <w:richText/>
                      </w:sdtPr>
                      <w:sdtContent>
                        <w:p>
                          <w:pPr>
                            <w:overflowPunct w:val="0"/>
                            <w:ind w:firstLine="720"/>
                            <w:jc w:val="both"/>
                            <w:textAlignment w:val="baseline"/>
                          </w:pPr>
                          <w:sdt>
                            <w:sdtPr>
                              <w:alias w:val="Numeris"/>
                              <w:tag w:val="nr_50e831610eeb4e7889007cf89991898d"/>
                              <w:lock w:val="sdtLocked"/>
                              <w:richText/>
                            </w:sdtPr>
                            <w:sdtContent>
                              <w:r>
                                <w:rPr>
                                  <w:bCs/>
                                  <w:szCs w:val="24"/>
                                </w:rPr>
                                <w:t>15.5.4</w:t>
                              </w:r>
                            </w:sdtContent>
                          </w:sdt>
                          <w:r>
                            <w:rPr>
                              <w:bCs/>
                              <w:szCs w:val="24"/>
                            </w:rPr>
                            <w:t>. EKS lygis;</w:t>
                          </w:r>
                        </w:p>
                      </w:sdtContent>
                    </w:sdt>
                    <w:sdt>
                      <w:sdtPr>
                        <w:alias w:val="15.5.5 pp."/>
                        <w:tag w:val="part_33713945a9fd4b9393deb8a44207965f"/>
                        <w:lock w:val="sdtLocked"/>
                        <w:richText/>
                      </w:sdtPr>
                      <w:sdtContent>
                        <w:p>
                          <w:pPr>
                            <w:overflowPunct w:val="0"/>
                            <w:ind w:firstLine="720"/>
                            <w:jc w:val="both"/>
                            <w:textAlignment w:val="baseline"/>
                            <w:rPr>
                              <w:bCs/>
                              <w:spacing w:val="-2"/>
                              <w:szCs w:val="24"/>
                            </w:rPr>
                          </w:pPr>
                          <w:sdt>
                            <w:sdtPr>
                              <w:alias w:val="Numeris"/>
                              <w:tag w:val="nr_33713945a9fd4b9393deb8a44207965f"/>
                              <w:lock w:val="sdtLocked"/>
                              <w:richText/>
                            </w:sdtPr>
                            <w:sdtContent>
                              <w:r>
                                <w:rPr>
                                  <w:bCs/>
                                  <w:szCs w:val="24"/>
                                </w:rPr>
                                <w:t>15.5.5</w:t>
                              </w:r>
                            </w:sdtContent>
                          </w:sdt>
                          <w:r>
                            <w:rPr>
                              <w:bCs/>
                              <w:szCs w:val="24"/>
                            </w:rPr>
                            <w:t xml:space="preserve">. </w:t>
                          </w:r>
                          <w:r>
                            <w:rPr>
                              <w:bCs/>
                              <w:spacing w:val="-2"/>
                              <w:szCs w:val="24"/>
                            </w:rPr>
                            <w:t>mokymosi pagal formaliojo profesinio mokymo programą metai;</w:t>
                          </w:r>
                        </w:p>
                      </w:sdtContent>
                    </w:sdt>
                    <w:sdt>
                      <w:sdtPr>
                        <w:alias w:val="15.5.6 pp."/>
                        <w:tag w:val="part_f33b4de4443b4ce29d7782bf507dc5f9"/>
                        <w:lock w:val="sdtLocked"/>
                        <w:richText/>
                      </w:sdtPr>
                      <w:sdtContent>
                        <w:p>
                          <w:pPr>
                            <w:overflowPunct w:val="0"/>
                            <w:ind w:firstLine="720"/>
                            <w:jc w:val="both"/>
                            <w:textAlignment w:val="baseline"/>
                            <w:rPr>
                              <w:bCs/>
                              <w:szCs w:val="24"/>
                            </w:rPr>
                          </w:pPr>
                          <w:sdt>
                            <w:sdtPr>
                              <w:alias w:val="Numeris"/>
                              <w:tag w:val="nr_f33b4de4443b4ce29d7782bf507dc5f9"/>
                              <w:lock w:val="sdtLocked"/>
                              <w:richText/>
                            </w:sdtPr>
                            <w:sdtContent>
                              <w:r>
                                <w:rPr>
                                  <w:bCs/>
                                  <w:spacing w:val="-2"/>
                                  <w:szCs w:val="24"/>
                                </w:rPr>
                                <w:t>15.5.6</w:t>
                              </w:r>
                            </w:sdtContent>
                          </w:sdt>
                          <w:r>
                            <w:rPr>
                              <w:bCs/>
                              <w:spacing w:val="-2"/>
                              <w:szCs w:val="24"/>
                            </w:rPr>
                            <w:t xml:space="preserve">. </w:t>
                          </w:r>
                          <w:r>
                            <w:rPr>
                              <w:szCs w:val="24"/>
                            </w:rPr>
                            <w:t xml:space="preserve">profesinio mokymo teikėjo, kuriame mokytasi, pavadinimas ir kodas, </w:t>
                          </w:r>
                          <w:r>
                            <w:rPr>
                              <w:bCs/>
                              <w:szCs w:val="24"/>
                            </w:rPr>
                            <w:t>įregistruoti Juridinių asmenų registro informacinėje sistemoje</w:t>
                          </w:r>
                          <w:r>
                            <w:rPr>
                              <w:szCs w:val="24"/>
                            </w:rPr>
                            <w:t xml:space="preserve">. Jei mokytasi pas laisvąjį mokytoją, </w:t>
                          </w:r>
                          <w:r>
                            <w:rPr>
                              <w:bCs/>
                              <w:szCs w:val="24"/>
                            </w:rPr>
                            <w:t xml:space="preserve">įrašoma „laisvasis mokytojas“ („laisvoji mokytoja“) ir nurodomi jo (jos) vardas, pavardė ir </w:t>
                          </w:r>
                          <w:r>
                            <w:t xml:space="preserve">individualios veiklos pažymos arba verslo liudijimo pavadinimas </w:t>
                          </w:r>
                          <w:r>
                            <w:rPr>
                              <w:bCs/>
                              <w:szCs w:val="24"/>
                            </w:rPr>
                            <w:t xml:space="preserve">ir numeris </w:t>
                          </w:r>
                          <w:r>
                            <w:t>(individualios veiklos pažymos arba verslo liudijimo pavadinimą ir</w:t>
                          </w:r>
                          <w:r>
                            <w:rPr>
                              <w:bCs/>
                              <w:szCs w:val="24"/>
                            </w:rPr>
                            <w:t xml:space="preserve"> </w:t>
                          </w:r>
                          <w:r>
                            <w:t>numerį įveda pats laisvasis mokytojas, sudarydamas asmeniui (mokiniui) mokymosi pasiekimų pažymą)</w:t>
                          </w:r>
                          <w:r>
                            <w:rPr>
                              <w:bCs/>
                              <w:szCs w:val="24"/>
                            </w:rPr>
                            <w:t>;</w:t>
                          </w:r>
                        </w:p>
                      </w:sdtContent>
                    </w:sdt>
                    <w:sdt>
                      <w:sdtPr>
                        <w:alias w:val="15.5.7 pp."/>
                        <w:tag w:val="part_5456e9820e7645c2bfff22883e95ac4b"/>
                        <w:lock w:val="sdtLocked"/>
                        <w:richText/>
                      </w:sdtPr>
                      <w:sdtContent>
                        <w:p>
                          <w:pPr>
                            <w:overflowPunct w:val="0"/>
                            <w:ind w:firstLine="720"/>
                            <w:jc w:val="both"/>
                            <w:textAlignment w:val="baseline"/>
                            <w:rPr>
                              <w:bCs/>
                              <w:szCs w:val="24"/>
                            </w:rPr>
                          </w:pPr>
                          <w:sdt>
                            <w:sdtPr>
                              <w:alias w:val="Numeris"/>
                              <w:tag w:val="nr_5456e9820e7645c2bfff22883e95ac4b"/>
                              <w:lock w:val="sdtLocked"/>
                              <w:richText/>
                            </w:sdtPr>
                            <w:sdtContent>
                              <w:r>
                                <w:rPr>
                                  <w:bCs/>
                                  <w:szCs w:val="24"/>
                                </w:rPr>
                                <w:t>15.5.7</w:t>
                              </w:r>
                            </w:sdtContent>
                          </w:sdt>
                          <w:r>
                            <w:rPr>
                              <w:bCs/>
                              <w:szCs w:val="24"/>
                            </w:rPr>
                            <w:t xml:space="preserve">. lentelėse </w:t>
                          </w:r>
                          <w:r>
                            <w:rPr>
                              <w:bCs/>
                              <w:spacing w:val="-2"/>
                              <w:szCs w:val="24"/>
                            </w:rPr>
                            <w:t>„</w:t>
                          </w:r>
                          <w:r>
                            <w:rPr>
                              <w:bCs/>
                              <w:szCs w:val="24"/>
                            </w:rPr>
                            <w:t xml:space="preserve">Informacija apie baigtą (baigtus) formaliojo profesinio mokymo programos modulį (modulius)“ ir </w:t>
                          </w:r>
                          <w:r>
                            <w:rPr>
                              <w:bCs/>
                              <w:spacing w:val="-2"/>
                              <w:szCs w:val="24"/>
                            </w:rPr>
                            <w:t>„</w:t>
                          </w:r>
                          <w:r>
                            <w:rPr>
                              <w:bCs/>
                              <w:szCs w:val="24"/>
                            </w:rPr>
                            <w:t>Informacija apie nebaigtą (nebaigtus) formaliojo profesinio mokymo programos modulį (modulius)“ pildomi mokymosi rezultatai (</w:t>
                          </w:r>
                          <w:r>
                            <w:rPr>
                              <w:bCs/>
                              <w:spacing w:val="-2"/>
                              <w:szCs w:val="24"/>
                            </w:rPr>
                            <w:t xml:space="preserve">nurodomi programos baigto (baigtų) ir nebaigto (nebaigtų) modulio (modulių), įregistruotų Studijų, mokymo programų ir kvalifikacijų registro informacinėje sistemoje, pavadinimas (pavadinimai), valstybinis kodas (valstybiniai kodai, jei jie suteikti), modulio (modulių) apimtis (mokymosi kreditais), arba trukmė (valandomis) ir modulio (modulių) įvertinimai, nurodant balą (balus). Nebaigto modulio įvertinimo </w:t>
                          </w:r>
                          <w:r>
                            <w:rPr>
                              <w:szCs w:val="24"/>
                            </w:rPr>
                            <w:t xml:space="preserve">(skaitmenimi ir žodžiu) </w:t>
                          </w:r>
                          <w:r>
                            <w:rPr>
                              <w:bCs/>
                              <w:spacing w:val="-2"/>
                              <w:szCs w:val="24"/>
                            </w:rPr>
                            <w:t>skiltyje dedamas brūkšnys</w:t>
                          </w:r>
                          <w:r>
                            <w:rPr>
                              <w:bCs/>
                              <w:szCs w:val="24"/>
                            </w:rPr>
                            <w:t>;</w:t>
                          </w:r>
                        </w:p>
                      </w:sdtContent>
                    </w:sdt>
                  </w:sdtContent>
                </w:sdt>
                <w:sdt>
                  <w:sdtPr>
                    <w:alias w:val="15.6 pp."/>
                    <w:tag w:val="part_aaf4fb509d5a4c76ae5d11dfe0a1496d"/>
                    <w:lock w:val="sdtLocked"/>
                    <w:richText/>
                  </w:sdtPr>
                  <w:sdtContent>
                    <w:p>
                      <w:pPr>
                        <w:overflowPunct w:val="0"/>
                        <w:ind w:firstLine="720"/>
                        <w:jc w:val="both"/>
                        <w:textAlignment w:val="baseline"/>
                        <w:rPr>
                          <w:rFonts w:ascii="Cambria Math" w:hAnsi="Cambria Math"/>
                          <w:bCs/>
                          <w:spacing w:val="-2"/>
                          <w:szCs w:val="24"/>
                        </w:rPr>
                      </w:pPr>
                      <w:sdt>
                        <w:sdtPr>
                          <w:alias w:val="Numeris"/>
                          <w:tag w:val="nr_aaf4fb509d5a4c76ae5d11dfe0a1496d"/>
                          <w:lock w:val="sdtLocked"/>
                          <w:richText/>
                        </w:sdtPr>
                        <w:sdtContent>
                          <w:r>
                            <w:rPr>
                              <w:bCs/>
                              <w:spacing w:val="-2"/>
                              <w:szCs w:val="24"/>
                            </w:rPr>
                            <w:t>15.6</w:t>
                          </w:r>
                        </w:sdtContent>
                      </w:sdt>
                      <w:r>
                        <w:rPr>
                          <w:bCs/>
                          <w:spacing w:val="-2"/>
                          <w:szCs w:val="24"/>
                        </w:rPr>
                        <w:t xml:space="preserve">. </w:t>
                      </w:r>
                      <w:r>
                        <w:rPr>
                          <w:bCs/>
                          <w:szCs w:val="24"/>
                        </w:rPr>
                        <w:t xml:space="preserve">tais atvejais, kai asmuo mokėsi pagal formaliojo profesinio mokymo programos, </w:t>
                      </w:r>
                      <w:r>
                        <w:rPr>
                          <w:bCs/>
                          <w:spacing w:val="-2"/>
                          <w:szCs w:val="24"/>
                        </w:rPr>
                        <w:t xml:space="preserve">įregistruotos Studijų, mokymo programų ir kvalifikacijų </w:t>
                      </w:r>
                      <w:r>
                        <w:rPr>
                          <w:szCs w:val="24"/>
                        </w:rPr>
                        <w:t>registro informacinėje sistemoje,</w:t>
                      </w:r>
                      <w:r>
                        <w:rPr>
                          <w:bCs/>
                          <w:szCs w:val="24"/>
                        </w:rPr>
                        <w:t xml:space="preserve"> modulį, tačiau modulio nebaigė, pildomas </w:t>
                      </w:r>
                      <w:r>
                        <w:rPr>
                          <w:bCs/>
                          <w:spacing w:val="-2"/>
                          <w:szCs w:val="24"/>
                        </w:rPr>
                        <w:t>Aprašo 3 priedas, jo lentelė „</w:t>
                      </w:r>
                      <w:r>
                        <w:rPr>
                          <w:bCs/>
                          <w:szCs w:val="24"/>
                        </w:rPr>
                        <w:t>Informacija apie nebaigtą formaliojo profesinio mokymo programos modulį“. Tokiu atveju nurodoma:</w:t>
                      </w:r>
                    </w:p>
                    <w:sdt>
                      <w:sdtPr>
                        <w:alias w:val="15.6.1 pp."/>
                        <w:tag w:val="part_847c702a13854f349d95056cb38ed30d"/>
                        <w:lock w:val="sdtLocked"/>
                        <w:richText/>
                      </w:sdtPr>
                      <w:sdtContent>
                        <w:p>
                          <w:pPr>
                            <w:overflowPunct w:val="0"/>
                            <w:ind w:firstLine="720"/>
                            <w:jc w:val="both"/>
                            <w:textAlignment w:val="baseline"/>
                            <w:rPr>
                              <w:bCs/>
                              <w:spacing w:val="-2"/>
                              <w:szCs w:val="24"/>
                            </w:rPr>
                          </w:pPr>
                          <w:sdt>
                            <w:sdtPr>
                              <w:alias w:val="Numeris"/>
                              <w:tag w:val="nr_847c702a13854f349d95056cb38ed30d"/>
                              <w:lock w:val="sdtLocked"/>
                              <w:richText/>
                            </w:sdtPr>
                            <w:sdtContent>
                              <w:r>
                                <w:rPr>
                                  <w:bCs/>
                                  <w:szCs w:val="24"/>
                                </w:rPr>
                                <w:t>15.6.1</w:t>
                              </w:r>
                            </w:sdtContent>
                          </w:sdt>
                          <w:r>
                            <w:rPr>
                              <w:bCs/>
                              <w:szCs w:val="24"/>
                            </w:rPr>
                            <w:t xml:space="preserve">. </w:t>
                          </w:r>
                          <w:r>
                            <w:rPr>
                              <w:bCs/>
                              <w:spacing w:val="-2"/>
                              <w:szCs w:val="24"/>
                            </w:rPr>
                            <w:t>mokymo programos pavadinimas ir valstybinis kodas;</w:t>
                          </w:r>
                        </w:p>
                      </w:sdtContent>
                    </w:sdt>
                    <w:sdt>
                      <w:sdtPr>
                        <w:alias w:val="15.6.2 pp."/>
                        <w:tag w:val="part_59fbb23436c1463da68f915aefd0ceb2"/>
                        <w:lock w:val="sdtLocked"/>
                        <w:richText/>
                      </w:sdtPr>
                      <w:sdtContent>
                        <w:p>
                          <w:pPr>
                            <w:overflowPunct w:val="0"/>
                            <w:ind w:firstLine="720"/>
                            <w:jc w:val="both"/>
                            <w:textAlignment w:val="baseline"/>
                            <w:rPr>
                              <w:bCs/>
                              <w:szCs w:val="24"/>
                            </w:rPr>
                          </w:pPr>
                          <w:sdt>
                            <w:sdtPr>
                              <w:alias w:val="Numeris"/>
                              <w:tag w:val="nr_59fbb23436c1463da68f915aefd0ceb2"/>
                              <w:lock w:val="sdtLocked"/>
                              <w:richText/>
                            </w:sdtPr>
                            <w:sdtContent>
                              <w:r>
                                <w:rPr>
                                  <w:bCs/>
                                  <w:szCs w:val="24"/>
                                </w:rPr>
                                <w:t>15.6.2</w:t>
                              </w:r>
                            </w:sdtContent>
                          </w:sdt>
                          <w:r>
                            <w:rPr>
                              <w:bCs/>
                              <w:szCs w:val="24"/>
                            </w:rPr>
                            <w:t>. programos apimtis (mokymosi kreditais), arba trukmė (valandomis);</w:t>
                          </w:r>
                        </w:p>
                      </w:sdtContent>
                    </w:sdt>
                    <w:sdt>
                      <w:sdtPr>
                        <w:alias w:val="15.6.3 pp."/>
                        <w:tag w:val="part_0066e2f00fa24682a62f67dccdb611b4"/>
                        <w:lock w:val="sdtLocked"/>
                        <w:richText/>
                      </w:sdtPr>
                      <w:sdtContent>
                        <w:p>
                          <w:pPr>
                            <w:overflowPunct w:val="0"/>
                            <w:ind w:firstLine="720"/>
                            <w:jc w:val="both"/>
                            <w:textAlignment w:val="baseline"/>
                            <w:rPr>
                              <w:bCs/>
                              <w:szCs w:val="24"/>
                            </w:rPr>
                          </w:pPr>
                          <w:sdt>
                            <w:sdtPr>
                              <w:alias w:val="Numeris"/>
                              <w:tag w:val="nr_0066e2f00fa24682a62f67dccdb611b4"/>
                              <w:lock w:val="sdtLocked"/>
                              <w:richText/>
                            </w:sdtPr>
                            <w:sdtContent>
                              <w:r>
                                <w:rPr>
                                  <w:bCs/>
                                  <w:szCs w:val="24"/>
                                </w:rPr>
                                <w:t>15.6.3</w:t>
                              </w:r>
                            </w:sdtContent>
                          </w:sdt>
                          <w:r>
                            <w:rPr>
                              <w:bCs/>
                              <w:szCs w:val="24"/>
                            </w:rPr>
                            <w:t>. LTKS lygis;</w:t>
                          </w:r>
                        </w:p>
                      </w:sdtContent>
                    </w:sdt>
                    <w:sdt>
                      <w:sdtPr>
                        <w:alias w:val="15.6.4 pp."/>
                        <w:tag w:val="part_b83b53b871014f5c9d48af429ee88f81"/>
                        <w:lock w:val="sdtLocked"/>
                        <w:richText/>
                      </w:sdtPr>
                      <w:sdtContent>
                        <w:p>
                          <w:pPr>
                            <w:overflowPunct w:val="0"/>
                            <w:ind w:firstLine="720"/>
                            <w:jc w:val="both"/>
                            <w:textAlignment w:val="baseline"/>
                            <w:rPr>
                              <w:bCs/>
                              <w:szCs w:val="24"/>
                            </w:rPr>
                          </w:pPr>
                          <w:sdt>
                            <w:sdtPr>
                              <w:alias w:val="Numeris"/>
                              <w:tag w:val="nr_b83b53b871014f5c9d48af429ee88f81"/>
                              <w:lock w:val="sdtLocked"/>
                              <w:richText/>
                            </w:sdtPr>
                            <w:sdtContent>
                              <w:r>
                                <w:rPr>
                                  <w:bCs/>
                                  <w:szCs w:val="24"/>
                                </w:rPr>
                                <w:t>15.6.4</w:t>
                              </w:r>
                            </w:sdtContent>
                          </w:sdt>
                          <w:r>
                            <w:rPr>
                              <w:bCs/>
                              <w:szCs w:val="24"/>
                            </w:rPr>
                            <w:t>. EKS lygis;</w:t>
                          </w:r>
                        </w:p>
                      </w:sdtContent>
                    </w:sdt>
                    <w:sdt>
                      <w:sdtPr>
                        <w:alias w:val="15.6.5 pp."/>
                        <w:tag w:val="part_8d73c96ae7334b3780a7e2f12f9a3d39"/>
                        <w:lock w:val="sdtLocked"/>
                        <w:richText/>
                      </w:sdtPr>
                      <w:sdtContent>
                        <w:p>
                          <w:pPr>
                            <w:overflowPunct w:val="0"/>
                            <w:ind w:firstLine="720"/>
                            <w:jc w:val="both"/>
                            <w:textAlignment w:val="baseline"/>
                            <w:rPr>
                              <w:bCs/>
                              <w:szCs w:val="24"/>
                            </w:rPr>
                          </w:pPr>
                          <w:sdt>
                            <w:sdtPr>
                              <w:alias w:val="Numeris"/>
                              <w:tag w:val="nr_8d73c96ae7334b3780a7e2f12f9a3d39"/>
                              <w:lock w:val="sdtLocked"/>
                              <w:richText/>
                            </w:sdtPr>
                            <w:sdtContent>
                              <w:r>
                                <w:rPr>
                                  <w:bCs/>
                                  <w:szCs w:val="24"/>
                                </w:rPr>
                                <w:t>15.6.5</w:t>
                              </w:r>
                            </w:sdtContent>
                          </w:sdt>
                          <w:r>
                            <w:rPr>
                              <w:bCs/>
                              <w:szCs w:val="24"/>
                            </w:rPr>
                            <w:t xml:space="preserve">. </w:t>
                          </w:r>
                          <w:r>
                            <w:rPr>
                              <w:szCs w:val="24"/>
                            </w:rPr>
                            <w:t>modulio pavadinimas, valstybinis kodas,</w:t>
                          </w:r>
                          <w:r>
                            <w:rPr>
                              <w:bCs/>
                              <w:spacing w:val="-2"/>
                              <w:szCs w:val="24"/>
                            </w:rPr>
                            <w:t xml:space="preserve"> įregistruoti Studijų, mokymo programų ir kvalifikacijų </w:t>
                          </w:r>
                          <w:r>
                            <w:rPr>
                              <w:szCs w:val="24"/>
                            </w:rPr>
                            <w:t>registro informacinėje sistemoje;</w:t>
                          </w:r>
                        </w:p>
                      </w:sdtContent>
                    </w:sdt>
                    <w:sdt>
                      <w:sdtPr>
                        <w:alias w:val="15.6.6 pp."/>
                        <w:tag w:val="part_110afa1173d74d84b6c9cf84c864ac78"/>
                        <w:lock w:val="sdtLocked"/>
                        <w:richText/>
                      </w:sdtPr>
                      <w:sdtContent>
                        <w:p>
                          <w:pPr>
                            <w:overflowPunct w:val="0"/>
                            <w:ind w:firstLine="720"/>
                            <w:jc w:val="both"/>
                            <w:textAlignment w:val="baseline"/>
                            <w:rPr>
                              <w:szCs w:val="24"/>
                            </w:rPr>
                          </w:pPr>
                          <w:sdt>
                            <w:sdtPr>
                              <w:alias w:val="Numeris"/>
                              <w:tag w:val="nr_110afa1173d74d84b6c9cf84c864ac78"/>
                              <w:lock w:val="sdtLocked"/>
                              <w:richText/>
                            </w:sdtPr>
                            <w:sdtContent>
                              <w:r>
                                <w:rPr>
                                  <w:bCs/>
                                  <w:spacing w:val="-2"/>
                                  <w:szCs w:val="24"/>
                                </w:rPr>
                                <w:t>15.6.6</w:t>
                              </w:r>
                            </w:sdtContent>
                          </w:sdt>
                          <w:r>
                            <w:rPr>
                              <w:bCs/>
                              <w:spacing w:val="-2"/>
                              <w:szCs w:val="24"/>
                            </w:rPr>
                            <w:t xml:space="preserve">. </w:t>
                          </w:r>
                          <w:r>
                            <w:rPr>
                              <w:szCs w:val="24"/>
                            </w:rPr>
                            <w:t>modulio apimtis (mokymosi kreditais), ar trukmė (valandomis);</w:t>
                          </w:r>
                        </w:p>
                      </w:sdtContent>
                    </w:sdt>
                    <w:sdt>
                      <w:sdtPr>
                        <w:alias w:val="15.6.7 pp."/>
                        <w:tag w:val="part_adca7694044e40adb48be45b2391301a"/>
                        <w:lock w:val="sdtLocked"/>
                        <w:richText/>
                      </w:sdtPr>
                      <w:sdtContent>
                        <w:p>
                          <w:pPr>
                            <w:overflowPunct w:val="0"/>
                            <w:ind w:firstLine="720"/>
                            <w:jc w:val="both"/>
                            <w:textAlignment w:val="baseline"/>
                            <w:rPr>
                              <w:bCs/>
                              <w:spacing w:val="-2"/>
                              <w:szCs w:val="24"/>
                            </w:rPr>
                          </w:pPr>
                          <w:sdt>
                            <w:sdtPr>
                              <w:alias w:val="Numeris"/>
                              <w:tag w:val="nr_adca7694044e40adb48be45b2391301a"/>
                              <w:lock w:val="sdtLocked"/>
                              <w:richText/>
                            </w:sdtPr>
                            <w:sdtContent>
                              <w:r>
                                <w:rPr>
                                  <w:szCs w:val="24"/>
                                </w:rPr>
                                <w:t>15.6.7</w:t>
                              </w:r>
                            </w:sdtContent>
                          </w:sdt>
                          <w:r>
                            <w:rPr>
                              <w:szCs w:val="24"/>
                            </w:rPr>
                            <w:t xml:space="preserve">. </w:t>
                          </w:r>
                          <w:r>
                            <w:rPr>
                              <w:bCs/>
                              <w:szCs w:val="24"/>
                            </w:rPr>
                            <w:t>mokymosi pagal formaliojo profesinio mokymo</w:t>
                          </w:r>
                          <w:r>
                            <w:rPr>
                              <w:szCs w:val="24"/>
                            </w:rPr>
                            <w:t xml:space="preserve"> programos modulį metai;</w:t>
                          </w:r>
                        </w:p>
                      </w:sdtContent>
                    </w:sdt>
                    <w:sdt>
                      <w:sdtPr>
                        <w:alias w:val="15.6.8 pp."/>
                        <w:tag w:val="part_ee289347f9114a3594dc171eaa56f031"/>
                        <w:lock w:val="sdtLocked"/>
                        <w:richText/>
                      </w:sdtPr>
                      <w:sdtContent>
                        <w:p>
                          <w:pPr>
                            <w:overflowPunct w:val="0"/>
                            <w:ind w:firstLine="720"/>
                            <w:jc w:val="both"/>
                            <w:textAlignment w:val="baseline"/>
                            <w:rPr>
                              <w:bCs/>
                              <w:szCs w:val="24"/>
                            </w:rPr>
                          </w:pPr>
                          <w:sdt>
                            <w:sdtPr>
                              <w:alias w:val="Numeris"/>
                              <w:tag w:val="nr_ee289347f9114a3594dc171eaa56f031"/>
                              <w:lock w:val="sdtLocked"/>
                              <w:richText/>
                            </w:sdtPr>
                            <w:sdtContent>
                              <w:r>
                                <w:rPr>
                                  <w:bCs/>
                                  <w:spacing w:val="-2"/>
                                  <w:szCs w:val="24"/>
                                </w:rPr>
                                <w:t>15.6.8</w:t>
                              </w:r>
                            </w:sdtContent>
                          </w:sdt>
                          <w:r>
                            <w:rPr>
                              <w:bCs/>
                              <w:spacing w:val="-2"/>
                              <w:szCs w:val="24"/>
                            </w:rPr>
                            <w:t xml:space="preserve">. </w:t>
                          </w:r>
                          <w:r>
                            <w:rPr>
                              <w:szCs w:val="24"/>
                            </w:rPr>
                            <w:t xml:space="preserve">profesinio mokymo teikėjo, kuriame mokytasi, </w:t>
                          </w:r>
                          <w:r>
                            <w:rPr>
                              <w:bCs/>
                              <w:spacing w:val="-2"/>
                              <w:szCs w:val="24"/>
                            </w:rPr>
                            <w:t xml:space="preserve">pavadinimas ir kodas, įregistruoti Juridinių asmenų </w:t>
                          </w:r>
                          <w:r>
                            <w:rPr>
                              <w:bCs/>
                              <w:szCs w:val="24"/>
                            </w:rPr>
                            <w:t>registro informacinėje sistemoje</w:t>
                          </w:r>
                          <w:r>
                            <w:rPr>
                              <w:bCs/>
                              <w:spacing w:val="-2"/>
                              <w:szCs w:val="24"/>
                            </w:rPr>
                            <w:t xml:space="preserve">. </w:t>
                          </w:r>
                          <w:r>
                            <w:rPr>
                              <w:szCs w:val="24"/>
                            </w:rPr>
                            <w:t xml:space="preserve">Jei mokytasi pas laisvąjį mokytoją, </w:t>
                          </w:r>
                          <w:r>
                            <w:rPr>
                              <w:bCs/>
                              <w:szCs w:val="24"/>
                            </w:rPr>
                            <w:t xml:space="preserve">įrašoma „laisvasis mokytojas“ („laisvoji mokytoja“) ir nurodomi jo (jos) vardas, pavardė ir </w:t>
                          </w:r>
                          <w:r>
                            <w:t>individualios veiklos pažymos arba verslo liudijimo pavadinimas</w:t>
                          </w:r>
                          <w:r>
                            <w:rPr>
                              <w:bCs/>
                              <w:szCs w:val="24"/>
                            </w:rPr>
                            <w:t xml:space="preserve"> ir numeris </w:t>
                          </w:r>
                          <w:r>
                            <w:t>(individualios veiklos pažymos arba verslo liudijimo pavadinimą ir</w:t>
                          </w:r>
                          <w:r>
                            <w:rPr>
                              <w:bCs/>
                              <w:szCs w:val="24"/>
                            </w:rPr>
                            <w:t xml:space="preserve"> </w:t>
                          </w:r>
                          <w:r>
                            <w:t>numerį įveda pats laisvasis mokytojas, sudarydamas asmeniui (mokiniui) mokymosi pasiekimų pažymą)</w:t>
                          </w:r>
                          <w:r>
                            <w:rPr>
                              <w:bCs/>
                              <w:szCs w:val="24"/>
                            </w:rPr>
                            <w:t>;</w:t>
                          </w:r>
                        </w:p>
                      </w:sdtContent>
                    </w:sdt>
                  </w:sdtContent>
                </w:sdt>
                <w:sdt>
                  <w:sdtPr>
                    <w:alias w:val="15.7 pp."/>
                    <w:tag w:val="part_23b79b8b87aa40e5bbf6bf0ef432c19d"/>
                    <w:lock w:val="sdtLocked"/>
                    <w:richText/>
                  </w:sdtPr>
                  <w:sdtContent>
                    <w:p>
                      <w:pPr>
                        <w:overflowPunct w:val="0"/>
                        <w:ind w:firstLine="720"/>
                        <w:jc w:val="both"/>
                        <w:textAlignment w:val="baseline"/>
                        <w:rPr>
                          <w:bCs/>
                          <w:szCs w:val="24"/>
                        </w:rPr>
                      </w:pPr>
                      <w:sdt>
                        <w:sdtPr>
                          <w:alias w:val="Numeris"/>
                          <w:tag w:val="nr_23b79b8b87aa40e5bbf6bf0ef432c19d"/>
                          <w:lock w:val="sdtLocked"/>
                          <w:richText/>
                        </w:sdtPr>
                        <w:sdtContent>
                          <w:r>
                            <w:rPr>
                              <w:bCs/>
                              <w:szCs w:val="24"/>
                            </w:rPr>
                            <w:t>15.7</w:t>
                          </w:r>
                        </w:sdtContent>
                      </w:sdt>
                      <w:r>
                        <w:rPr>
                          <w:bCs/>
                          <w:szCs w:val="24"/>
                        </w:rPr>
                        <w:t xml:space="preserve">. </w:t>
                      </w:r>
                      <w:r>
                        <w:rPr>
                          <w:szCs w:val="24"/>
                          <w:lang w:eastAsia="lt-LT"/>
                        </w:rPr>
                        <w:t>jeigu mokymosi pasiekimų pažymą pasirašo</w:t>
                      </w:r>
                      <w:r>
                        <w:rPr>
                          <w:bCs/>
                          <w:szCs w:val="24"/>
                        </w:rPr>
                        <w:t xml:space="preserve"> profesinio mokymo teikėjo vadovas, </w:t>
                      </w:r>
                      <w:r>
                        <w:rPr>
                          <w:szCs w:val="24"/>
                          <w:lang w:eastAsia="lt-LT"/>
                        </w:rPr>
                        <w:t xml:space="preserve">nurodoma </w:t>
                      </w:r>
                      <w:r>
                        <w:rPr>
                          <w:bCs/>
                          <w:szCs w:val="24"/>
                        </w:rPr>
                        <w:t>profesinio mokymo teikėjo, kuris sudaro ir išduoda mokymosi pasiekimų pažymą, vadovo pareigų pavadinimas, vardas ir pavardė. Jei pažymą sudaro, pasirašo ir išduoda laisvasis mokytojas, įrašoma „laisvasis mokytojas“ („laisvoji mokytoja“) ir nurodomi jo (jos) vardas, pavardė;</w:t>
                      </w:r>
                    </w:p>
                  </w:sdtContent>
                </w:sdt>
                <w:sdt>
                  <w:sdtPr>
                    <w:alias w:val="15.8 pp."/>
                    <w:tag w:val="part_d9f18ec7ed974b62a23ddce41c6868d8"/>
                    <w:lock w:val="sdtLocked"/>
                    <w:richText/>
                  </w:sdtPr>
                  <w:sdtContent>
                    <w:p>
                      <w:pPr>
                        <w:overflowPunct w:val="0"/>
                        <w:ind w:firstLine="720"/>
                        <w:jc w:val="both"/>
                        <w:textAlignment w:val="baseline"/>
                        <w:rPr>
                          <w:bCs/>
                          <w:szCs w:val="24"/>
                        </w:rPr>
                      </w:pPr>
                      <w:sdt>
                        <w:sdtPr>
                          <w:alias w:val="Numeris"/>
                          <w:tag w:val="nr_d9f18ec7ed974b62a23ddce41c6868d8"/>
                          <w:lock w:val="sdtLocked"/>
                          <w:richText/>
                        </w:sdtPr>
                        <w:sdtContent>
                          <w:r>
                            <w:rPr>
                              <w:bCs/>
                              <w:szCs w:val="24"/>
                            </w:rPr>
                            <w:t>15.8</w:t>
                          </w:r>
                        </w:sdtContent>
                      </w:sdt>
                      <w:r>
                        <w:rPr>
                          <w:bCs/>
                          <w:szCs w:val="24"/>
                        </w:rPr>
                        <w:t xml:space="preserve">. </w:t>
                      </w:r>
                      <w:r>
                        <w:rPr>
                          <w:szCs w:val="24"/>
                          <w:lang w:eastAsia="lt-LT"/>
                        </w:rPr>
                        <w:t xml:space="preserve">jeigu mokymosi pasiekimų pažymą pasirašo kitas teisės aktų nustatyta tvarka profesinio mokymo teikėjo vadovo funkcijas atliekantis asmuo, nurodomos jo pareigos </w:t>
                      </w:r>
                      <w:r>
                        <w:rPr>
                          <w:szCs w:val="24"/>
                        </w:rPr>
                        <w:t>(pvz., direktoriaus pavaduotojas ugdymui, pavaduojantis direktorių; direktoriaus pavaduotojas; laikinai einantis direktoriaus pareigas),</w:t>
                      </w:r>
                      <w:r>
                        <w:rPr>
                          <w:szCs w:val="24"/>
                          <w:lang w:eastAsia="lt-LT"/>
                        </w:rPr>
                        <w:t xml:space="preserve"> vardas ir pavardė;</w:t>
                      </w:r>
                    </w:p>
                  </w:sdtContent>
                </w:sdt>
                <w:sdt>
                  <w:sdtPr>
                    <w:alias w:val="15.9 pp."/>
                    <w:tag w:val="part_dca87f70ee0040cfbccc2dec34ae4c32"/>
                    <w:lock w:val="sdtLocked"/>
                    <w:richText/>
                  </w:sdtPr>
                  <w:sdtContent>
                    <w:p>
                      <w:pPr>
                        <w:overflowPunct w:val="0"/>
                        <w:ind w:firstLine="720"/>
                        <w:jc w:val="both"/>
                        <w:textAlignment w:val="baseline"/>
                        <w:rPr>
                          <w:bCs/>
                          <w:szCs w:val="24"/>
                        </w:rPr>
                      </w:pPr>
                      <w:sdt>
                        <w:sdtPr>
                          <w:alias w:val="Numeris"/>
                          <w:tag w:val="nr_dca87f70ee0040cfbccc2dec34ae4c32"/>
                          <w:lock w:val="sdtLocked"/>
                          <w:richText/>
                        </w:sdtPr>
                        <w:sdtContent>
                          <w:r>
                            <w:rPr>
                              <w:bCs/>
                              <w:szCs w:val="24"/>
                            </w:rPr>
                            <w:t>15.9</w:t>
                          </w:r>
                        </w:sdtContent>
                      </w:sdt>
                      <w:r>
                        <w:rPr>
                          <w:bCs/>
                          <w:szCs w:val="24"/>
                        </w:rPr>
                        <w:t>. mokymosi pasiekimų pažymos išdavimo data ir registracijos numeris, įregistruoti Diplomų, atestatų ir kvalifikacijos pažymėjimų registro</w:t>
                      </w:r>
                      <w:r>
                        <w:t xml:space="preserve"> informacinėje sistemoje</w:t>
                      </w:r>
                      <w:r>
                        <w:rPr>
                          <w:bCs/>
                          <w:szCs w:val="24"/>
                        </w:rPr>
                        <w:t>.</w:t>
                      </w:r>
                    </w:p>
                  </w:sdtContent>
                </w:sdt>
              </w:sdtContent>
            </w:sdt>
            <w:sdt>
              <w:sdtPr>
                <w:alias w:val="16 p."/>
                <w:tag w:val="part_f58b6420dc044616841cf3efe008582d"/>
                <w:lock w:val="sdtLocked"/>
                <w:richText/>
              </w:sdtPr>
              <w:sdtContent>
                <w:p>
                  <w:pPr>
                    <w:overflowPunct w:val="0"/>
                    <w:ind w:firstLine="720"/>
                    <w:jc w:val="both"/>
                    <w:textAlignment w:val="baseline"/>
                    <w:rPr>
                      <w:bCs/>
                      <w:szCs w:val="24"/>
                    </w:rPr>
                  </w:pPr>
                  <w:sdt>
                    <w:sdtPr>
                      <w:alias w:val="Numeris"/>
                      <w:tag w:val="nr_f58b6420dc044616841cf3efe008582d"/>
                      <w:lock w:val="sdtLocked"/>
                      <w:richText/>
                    </w:sdtPr>
                    <w:sdtContent>
                      <w:r>
                        <w:rPr>
                          <w:bCs/>
                          <w:szCs w:val="24"/>
                        </w:rPr>
                        <w:t>16</w:t>
                      </w:r>
                    </w:sdtContent>
                  </w:sdt>
                  <w:r>
                    <w:rPr>
                      <w:bCs/>
                      <w:szCs w:val="24"/>
                    </w:rPr>
                    <w:t>. Mokymosi pasiekimų pažymą profesinio mokymo teikėjas išduoda asmeniui:</w:t>
                  </w:r>
                </w:p>
                <w:sdt>
                  <w:sdtPr>
                    <w:alias w:val="16.1 pp."/>
                    <w:tag w:val="part_3deb29b5d28b42ccab7f82a3a3818d31"/>
                    <w:lock w:val="sdtLocked"/>
                    <w:richText/>
                  </w:sdtPr>
                  <w:sdtContent>
                    <w:p>
                      <w:pPr>
                        <w:overflowPunct w:val="0"/>
                        <w:ind w:firstLine="720"/>
                        <w:jc w:val="both"/>
                        <w:textAlignment w:val="baseline"/>
                        <w:rPr>
                          <w:bCs/>
                          <w:szCs w:val="24"/>
                        </w:rPr>
                      </w:pPr>
                      <w:sdt>
                        <w:sdtPr>
                          <w:alias w:val="Numeris"/>
                          <w:tag w:val="nr_3deb29b5d28b42ccab7f82a3a3818d31"/>
                          <w:lock w:val="sdtLocked"/>
                          <w:richText/>
                        </w:sdtPr>
                        <w:sdtContent>
                          <w:r>
                            <w:rPr>
                              <w:bCs/>
                              <w:szCs w:val="24"/>
                            </w:rPr>
                            <w:t>16.1</w:t>
                          </w:r>
                        </w:sdtContent>
                      </w:sdt>
                      <w:r>
                        <w:rPr>
                          <w:bCs/>
                          <w:szCs w:val="24"/>
                        </w:rPr>
                        <w:t>. nebaigusiam formaliojo profesinio mokymo programos;</w:t>
                      </w:r>
                    </w:p>
                  </w:sdtContent>
                </w:sdt>
                <w:sdt>
                  <w:sdtPr>
                    <w:alias w:val="16.2 pp."/>
                    <w:tag w:val="part_25c63827d8f94c31984c0f8bf8b4281d"/>
                    <w:lock w:val="sdtLocked"/>
                    <w:richText/>
                  </w:sdtPr>
                  <w:sdtContent>
                    <w:p>
                      <w:pPr>
                        <w:overflowPunct w:val="0"/>
                        <w:ind w:firstLine="720"/>
                        <w:jc w:val="both"/>
                        <w:textAlignment w:val="baseline"/>
                        <w:rPr>
                          <w:bCs/>
                          <w:szCs w:val="24"/>
                        </w:rPr>
                      </w:pPr>
                      <w:sdt>
                        <w:sdtPr>
                          <w:alias w:val="Numeris"/>
                          <w:tag w:val="nr_25c63827d8f94c31984c0f8bf8b4281d"/>
                          <w:lock w:val="sdtLocked"/>
                          <w:richText/>
                        </w:sdtPr>
                        <w:sdtContent>
                          <w:r>
                            <w:rPr>
                              <w:bCs/>
                              <w:szCs w:val="24"/>
                            </w:rPr>
                            <w:t>16.2</w:t>
                          </w:r>
                        </w:sdtContent>
                      </w:sdt>
                      <w:r>
                        <w:rPr>
                          <w:bCs/>
                          <w:szCs w:val="24"/>
                        </w:rPr>
                        <w:t>. nebaigusiam formaliojo profesinio mokymo programos modulio;</w:t>
                      </w:r>
                    </w:p>
                  </w:sdtContent>
                </w:sdt>
                <w:sdt>
                  <w:sdtPr>
                    <w:alias w:val="16.3 pp."/>
                    <w:tag w:val="part_ab933f1ec10e4cb0ae5f42c55b60440f"/>
                    <w:lock w:val="sdtLocked"/>
                    <w:richText/>
                  </w:sdtPr>
                  <w:sdtContent>
                    <w:p>
                      <w:pPr>
                        <w:overflowPunct w:val="0"/>
                        <w:ind w:firstLine="720"/>
                        <w:jc w:val="both"/>
                        <w:textAlignment w:val="baseline"/>
                        <w:rPr>
                          <w:bCs/>
                          <w:szCs w:val="24"/>
                        </w:rPr>
                      </w:pPr>
                      <w:sdt>
                        <w:sdtPr>
                          <w:alias w:val="Numeris"/>
                          <w:tag w:val="nr_ab933f1ec10e4cb0ae5f42c55b60440f"/>
                          <w:lock w:val="sdtLocked"/>
                          <w:richText/>
                        </w:sdtPr>
                        <w:sdtContent>
                          <w:r>
                            <w:rPr>
                              <w:bCs/>
                              <w:szCs w:val="24"/>
                            </w:rPr>
                            <w:t>16.3</w:t>
                          </w:r>
                        </w:sdtContent>
                      </w:sdt>
                      <w:r>
                        <w:rPr>
                          <w:bCs/>
                          <w:szCs w:val="24"/>
                        </w:rPr>
                        <w:t>. pateikusiam profesinio mokymo teikėjui prašymą išduoti skaitmeninę mokymosi pasiekimų pažymą, vietoj prarastos popierinės (spausdintos blanke ar A4 formato lape) mokymosi pasiekimų pažymos ar jos dublikato;</w:t>
                      </w:r>
                    </w:p>
                  </w:sdtContent>
                </w:sdt>
                <w:sdt>
                  <w:sdtPr>
                    <w:alias w:val="16.4 pp."/>
                    <w:tag w:val="part_b666f08ac667441da20d7179900a81b6"/>
                    <w:lock w:val="sdtLocked"/>
                    <w:richText/>
                  </w:sdtPr>
                  <w:sdtContent>
                    <w:p>
                      <w:pPr>
                        <w:overflowPunct w:val="0"/>
                        <w:ind w:firstLine="720"/>
                        <w:jc w:val="both"/>
                        <w:textAlignment w:val="baseline"/>
                        <w:rPr>
                          <w:bCs/>
                          <w:szCs w:val="24"/>
                        </w:rPr>
                      </w:pPr>
                      <w:sdt>
                        <w:sdtPr>
                          <w:alias w:val="Numeris"/>
                          <w:tag w:val="nr_b666f08ac667441da20d7179900a81b6"/>
                          <w:lock w:val="sdtLocked"/>
                          <w:richText/>
                        </w:sdtPr>
                        <w:sdtContent>
                          <w:r>
                            <w:rPr>
                              <w:bCs/>
                              <w:szCs w:val="24"/>
                            </w:rPr>
                            <w:t>16.4</w:t>
                          </w:r>
                        </w:sdtContent>
                      </w:sdt>
                      <w:r>
                        <w:rPr>
                          <w:bCs/>
                          <w:szCs w:val="24"/>
                        </w:rPr>
                        <w:t>. pateikusiam profesinio mokymo teikėjui prašymą išduoti skaitmeninę mokymosi pasiekimų pažymą vietoj popierinės (spausdintos blanke ar A4 formato lape) mokymosi pasiekimų pažymos ar jos dublikato.</w:t>
                      </w:r>
                    </w:p>
                    <w:p>
                      <w:pPr>
                        <w:jc w:val="center"/>
                        <w:rPr>
                          <w:bCs/>
                          <w:szCs w:val="24"/>
                        </w:rPr>
                      </w:pPr>
                    </w:p>
                  </w:sdtContent>
                </w:sdt>
              </w:sdtContent>
            </w:sdt>
          </w:sdtContent>
        </w:sdt>
        <w:sdt>
          <w:sdtPr>
            <w:alias w:val="skyrius"/>
            <w:tag w:val="part_16e5d7432b8648339f113120ef5a267b"/>
            <w:lock w:val="sdtLocked"/>
            <w:richText/>
          </w:sdtPr>
          <w:sdtContent>
            <w:p>
              <w:pPr>
                <w:overflowPunct w:val="0"/>
                <w:jc w:val="center"/>
                <w:textAlignment w:val="baseline"/>
                <w:rPr>
                  <w:b/>
                  <w:strike/>
                  <w:szCs w:val="24"/>
                </w:rPr>
              </w:pPr>
              <w:sdt>
                <w:sdtPr>
                  <w:alias w:val="Numeris"/>
                  <w:tag w:val="nr_16e5d7432b8648339f113120ef5a267b"/>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16e5d7432b8648339f113120ef5a267b"/>
                  <w:lock w:val="sdtLocked"/>
                  <w:richText/>
                </w:sdtPr>
                <w:sdtContent>
                  <w:r>
                    <w:rPr>
                      <w:b/>
                      <w:szCs w:val="24"/>
                    </w:rPr>
                    <w:t>KVALIFIKACIJOS IR MOKYMOSI PASIEKIMŲ DOKUMENTŲ ĮTEISINIMAS</w:t>
                  </w:r>
                </w:sdtContent>
              </w:sdt>
            </w:p>
            <w:p>
              <w:pPr>
                <w:overflowPunct w:val="0"/>
                <w:jc w:val="center"/>
                <w:textAlignment w:val="baseline"/>
                <w:rPr>
                  <w:b/>
                  <w:szCs w:val="24"/>
                </w:rPr>
              </w:pPr>
            </w:p>
            <w:sdt>
              <w:sdtPr>
                <w:alias w:val="17 p."/>
                <w:tag w:val="part_20e2e663d81c4cbdbc8a145373907c12"/>
                <w:lock w:val="sdtLocked"/>
                <w:richText/>
              </w:sdtPr>
              <w:sdtContent>
                <w:p>
                  <w:pPr>
                    <w:ind w:firstLine="567"/>
                    <w:jc w:val="both"/>
                    <w:rPr>
                      <w:rFonts w:eastAsia="MS Mincho"/>
                      <w:szCs w:val="24"/>
                    </w:rPr>
                  </w:pPr>
                  <w:sdt>
                    <w:sdtPr>
                      <w:alias w:val="Numeris"/>
                      <w:tag w:val="nr_20e2e663d81c4cbdbc8a145373907c12"/>
                      <w:lock w:val="sdtLocked"/>
                      <w:richText/>
                    </w:sdtPr>
                    <w:sdtContent>
                      <w:r>
                        <w:rPr>
                          <w:rFonts w:eastAsia="MS Mincho"/>
                          <w:szCs w:val="24"/>
                        </w:rPr>
                        <w:t>17</w:t>
                      </w:r>
                    </w:sdtContent>
                  </w:sdt>
                  <w:r>
                    <w:rPr>
                      <w:rFonts w:eastAsia="MS Mincho"/>
                      <w:szCs w:val="24"/>
                    </w:rPr>
                    <w:t xml:space="preserve">. Profesinio mokymo diplomas, pažymėjimas ir mokymosi pasiekimų pažyma (toliau – kvalifikacijos ir mokymosi pasiekimų dokumentai) sudaromi profesinio mokymo teikėjui naudojantis Mokinių registro bei Diplomų, atestatų ir kvalifikacijos pažymėjimų registro informacinių sistemų technologinėmis priemonėmis. </w:t>
                  </w:r>
                </w:p>
              </w:sdtContent>
            </w:sdt>
            <w:sdt>
              <w:sdtPr>
                <w:alias w:val="18 p."/>
                <w:tag w:val="part_b4ac3d5228724f7fa65b76bef8bb46d0"/>
                <w:lock w:val="sdtLocked"/>
                <w:richText/>
              </w:sdtPr>
              <w:sdtContent>
                <w:p>
                  <w:pPr>
                    <w:ind w:firstLine="567"/>
                    <w:jc w:val="both"/>
                    <w:rPr>
                      <w:bCs/>
                      <w:szCs w:val="24"/>
                    </w:rPr>
                  </w:pPr>
                  <w:sdt>
                    <w:sdtPr>
                      <w:alias w:val="Numeris"/>
                      <w:tag w:val="nr_b4ac3d5228724f7fa65b76bef8bb46d0"/>
                      <w:lock w:val="sdtLocked"/>
                      <w:richText/>
                    </w:sdtPr>
                    <w:sdtContent>
                      <w:r>
                        <w:rPr>
                          <w:bCs/>
                          <w:szCs w:val="24"/>
                        </w:rPr>
                        <w:t>18</w:t>
                      </w:r>
                    </w:sdtContent>
                  </w:sdt>
                  <w:r>
                    <w:rPr>
                      <w:bCs/>
                      <w:szCs w:val="24"/>
                    </w:rPr>
                    <w:t xml:space="preserve">. </w:t>
                  </w:r>
                  <w:r>
                    <w:rPr>
                      <w:bCs/>
                      <w:spacing w:val="-4"/>
                      <w:szCs w:val="24"/>
                    </w:rPr>
                    <w:t xml:space="preserve">Duomenis </w:t>
                  </w:r>
                  <w:r>
                    <w:rPr>
                      <w:rFonts w:eastAsia="MS Mincho"/>
                      <w:szCs w:val="24"/>
                    </w:rPr>
                    <w:t xml:space="preserve">kvalifikacijos ir mokymosi pasiekimų dokumentui </w:t>
                  </w:r>
                  <w:r>
                    <w:rPr>
                      <w:bCs/>
                      <w:spacing w:val="-4"/>
                      <w:szCs w:val="24"/>
                    </w:rPr>
                    <w:t>sudaryti profesinio mokymo teikėjo M</w:t>
                  </w:r>
                  <w:r>
                    <w:rPr>
                      <w:bCs/>
                      <w:szCs w:val="24"/>
                    </w:rPr>
                    <w:t xml:space="preserve">okinių registro informacinėje sistemoje tvarko ir </w:t>
                  </w:r>
                  <w:r>
                    <w:rPr>
                      <w:szCs w:val="24"/>
                      <w:lang w:eastAsia="lt-LT"/>
                    </w:rPr>
                    <w:t xml:space="preserve">Diplomų, atestatų ir kvalifikacijos pažymėjimų registro informacinei sistemai perduoda </w:t>
                  </w:r>
                  <w:r>
                    <w:rPr>
                      <w:bCs/>
                      <w:szCs w:val="24"/>
                    </w:rPr>
                    <w:t>profesinio mokymo teikėjo vadovo paskirtas darbuotojas (toliau – registro informacinės sistemos tvarkytojas).</w:t>
                  </w:r>
                </w:p>
              </w:sdtContent>
            </w:sdt>
            <w:sdt>
              <w:sdtPr>
                <w:alias w:val="19 p."/>
                <w:tag w:val="part_89af7925b444422abe0dbc5e9b0194d1"/>
                <w:lock w:val="sdtLocked"/>
                <w:richText/>
              </w:sdtPr>
              <w:sdtContent>
                <w:p>
                  <w:pPr>
                    <w:ind w:firstLine="567"/>
                    <w:jc w:val="both"/>
                    <w:rPr>
                      <w:bCs/>
                      <w:szCs w:val="24"/>
                    </w:rPr>
                  </w:pPr>
                  <w:sdt>
                    <w:sdtPr>
                      <w:alias w:val="Numeris"/>
                      <w:tag w:val="nr_89af7925b444422abe0dbc5e9b0194d1"/>
                      <w:lock w:val="sdtLocked"/>
                      <w:richText/>
                    </w:sdtPr>
                    <w:sdtContent>
                      <w:r>
                        <w:rPr>
                          <w:szCs w:val="24"/>
                        </w:rPr>
                        <w:t>19</w:t>
                      </w:r>
                    </w:sdtContent>
                  </w:sdt>
                  <w:r>
                    <w:rPr>
                      <w:szCs w:val="24"/>
                    </w:rPr>
                    <w:t xml:space="preserve">. </w:t>
                  </w:r>
                  <w:r>
                    <w:rPr>
                      <w:bCs/>
                      <w:szCs w:val="24"/>
                    </w:rPr>
                    <w:t xml:space="preserve">Registro informacinės sistemos tvarkytojas turi teisę peržiūrėti Mokinių registro informacinėje sistemoje sudaryto </w:t>
                  </w:r>
                  <w:r>
                    <w:rPr>
                      <w:bCs/>
                      <w:color w:val="202020"/>
                      <w:szCs w:val="24"/>
                      <w:bdr w:val="none" w:sz="0" w:space="0" w:color="auto" w:frame="1"/>
                      <w:lang w:eastAsia="lt-LT"/>
                    </w:rPr>
                    <w:t>skaitmeninio kvalifikacijos ar mokymosi pasiekimų dokumento</w:t>
                  </w:r>
                  <w:r>
                    <w:rPr>
                      <w:bCs/>
                      <w:szCs w:val="24"/>
                    </w:rPr>
                    <w:t xml:space="preserve"> elektroninę peržiūros versiją prieš perduodamas dokumentą </w:t>
                  </w:r>
                  <w:r>
                    <w:rPr>
                      <w:szCs w:val="24"/>
                    </w:rPr>
                    <w:t>Diplomų, atestatų ir kvalifikacijos pažymėjimų registro informacinei sistemai</w:t>
                  </w:r>
                  <w:r>
                    <w:rPr>
                      <w:bCs/>
                      <w:szCs w:val="24"/>
                    </w:rPr>
                    <w:t xml:space="preserve">. Peržiūrimas dokumentas negali būti perduodamas </w:t>
                  </w:r>
                  <w:r>
                    <w:rPr>
                      <w:szCs w:val="24"/>
                    </w:rPr>
                    <w:t>Diplomų, atestatų ir kvalifikacijos pažymėjimų registro informacinei sistemai</w:t>
                  </w:r>
                  <w:r>
                    <w:rPr>
                      <w:bCs/>
                      <w:szCs w:val="24"/>
                    </w:rPr>
                    <w:t xml:space="preserve">, kol jis nepasirašytas profesinio mokymo teikėjo vadovo elektroniniu parašu. </w:t>
                  </w:r>
                </w:p>
              </w:sdtContent>
            </w:sdt>
            <w:sdt>
              <w:sdtPr>
                <w:alias w:val="20 p."/>
                <w:tag w:val="part_eee5318eecb94e528c23c83c54ce62ff"/>
                <w:lock w:val="sdtLocked"/>
                <w:richText/>
              </w:sdtPr>
              <w:sdtContent>
                <w:p>
                  <w:pPr>
                    <w:ind w:firstLine="567"/>
                    <w:jc w:val="both"/>
                    <w:rPr>
                      <w:bCs/>
                      <w:szCs w:val="24"/>
                    </w:rPr>
                  </w:pPr>
                  <w:sdt>
                    <w:sdtPr>
                      <w:alias w:val="Numeris"/>
                      <w:tag w:val="nr_eee5318eecb94e528c23c83c54ce62ff"/>
                      <w:lock w:val="sdtLocked"/>
                      <w:richText/>
                    </w:sdtPr>
                    <w:sdtContent>
                      <w:r>
                        <w:rPr>
                          <w:bCs/>
                          <w:szCs w:val="24"/>
                        </w:rPr>
                        <w:t>20</w:t>
                      </w:r>
                    </w:sdtContent>
                  </w:sdt>
                  <w:r>
                    <w:rPr>
                      <w:bCs/>
                      <w:szCs w:val="24"/>
                    </w:rPr>
                    <w:t xml:space="preserve">. Kai </w:t>
                  </w:r>
                  <w:r>
                    <w:rPr>
                      <w:rFonts w:eastAsia="MS Mincho"/>
                      <w:szCs w:val="24"/>
                    </w:rPr>
                    <w:t>registro</w:t>
                  </w:r>
                  <w:r>
                    <w:rPr>
                      <w:bCs/>
                      <w:szCs w:val="24"/>
                    </w:rPr>
                    <w:t xml:space="preserve"> </w:t>
                  </w:r>
                  <w:r>
                    <w:t>informacinės sistemos t</w:t>
                  </w:r>
                  <w:r>
                    <w:rPr>
                      <w:bCs/>
                      <w:szCs w:val="24"/>
                    </w:rPr>
                    <w:t>varkytojas perduoda sudaryto ir pasirašyto k</w:t>
                  </w:r>
                  <w:r>
                    <w:rPr>
                      <w:rFonts w:eastAsia="MS Mincho"/>
                      <w:szCs w:val="24"/>
                    </w:rPr>
                    <w:t>valifikacijos ir mokymosi pasiekimų dokumento</w:t>
                  </w:r>
                  <w:r>
                    <w:rPr>
                      <w:bCs/>
                      <w:szCs w:val="24"/>
                    </w:rPr>
                    <w:t xml:space="preserve"> duomenis Diplomų, atestatų ir kvalifikacijos pažymėjimų registro</w:t>
                  </w:r>
                  <w:r>
                    <w:t xml:space="preserve"> informacinei sistemai</w:t>
                  </w:r>
                  <w:r>
                    <w:rPr>
                      <w:bCs/>
                      <w:szCs w:val="24"/>
                    </w:rPr>
                    <w:t xml:space="preserve">, programa automatiškai paskiria atitinkamam dokumentui registracijos numerį. Registracijos numerio suteikimas patvirtina, kad šis skaitmeninis dokumentas yra išduotas ir įsigalioja nuo jo įregistravimo Diplomų, atestatų ir kvalifikacijos pažymėjimų registro informacinėje sistemoje dienos. </w:t>
                  </w:r>
                </w:p>
              </w:sdtContent>
            </w:sdt>
            <w:sdt>
              <w:sdtPr>
                <w:alias w:val="21 p."/>
                <w:tag w:val="part_1b0e0ce773b24139978c26b2d08242f0"/>
                <w:lock w:val="sdtLocked"/>
                <w:richText/>
              </w:sdtPr>
              <w:sdtContent>
                <w:p>
                  <w:pPr>
                    <w:overflowPunct w:val="0"/>
                    <w:ind w:firstLine="567"/>
                    <w:jc w:val="both"/>
                    <w:textAlignment w:val="baseline"/>
                    <w:rPr>
                      <w:szCs w:val="24"/>
                      <w:lang w:eastAsia="lt-LT"/>
                    </w:rPr>
                  </w:pPr>
                  <w:sdt>
                    <w:sdtPr>
                      <w:alias w:val="Numeris"/>
                      <w:tag w:val="nr_1b0e0ce773b24139978c26b2d08242f0"/>
                      <w:lock w:val="sdtLocked"/>
                      <w:richText/>
                    </w:sdtPr>
                    <w:sdtContent>
                      <w:r>
                        <w:rPr>
                          <w:bCs/>
                          <w:szCs w:val="24"/>
                        </w:rPr>
                        <w:t>21</w:t>
                      </w:r>
                    </w:sdtContent>
                  </w:sdt>
                  <w:r>
                    <w:rPr>
                      <w:bCs/>
                      <w:szCs w:val="24"/>
                    </w:rPr>
                    <w:t>.</w:t>
                  </w:r>
                  <w:r>
                    <w:rPr>
                      <w:szCs w:val="24"/>
                      <w:lang w:eastAsia="lt-LT"/>
                    </w:rPr>
                    <w:t xml:space="preserve"> </w:t>
                  </w:r>
                  <w:r>
                    <w:rPr>
                      <w:rFonts w:eastAsia="MS Mincho"/>
                      <w:szCs w:val="24"/>
                    </w:rPr>
                    <w:t xml:space="preserve">Kvalifikacijos ir mokymosi pasiekimų dokumentų </w:t>
                  </w:r>
                  <w:r>
                    <w:rPr>
                      <w:szCs w:val="24"/>
                      <w:lang w:eastAsia="lt-LT"/>
                    </w:rPr>
                    <w:t xml:space="preserve">registracijos numerių seka Diplomų, atestatų ir kvalifikacijos pažymėjimų registro </w:t>
                  </w:r>
                  <w:r>
                    <w:t xml:space="preserve">informacinėje sistemoje </w:t>
                  </w:r>
                  <w:r>
                    <w:rPr>
                      <w:szCs w:val="24"/>
                      <w:lang w:eastAsia="lt-LT"/>
                    </w:rPr>
                    <w:t>kasmet nenutrūksta ir yra nuosekliai didėjanti.</w:t>
                  </w:r>
                </w:p>
              </w:sdtContent>
            </w:sdt>
            <w:sdt>
              <w:sdtPr>
                <w:alias w:val="22 p."/>
                <w:tag w:val="part_9fb0a09e935845139ad4fa000f805d1f"/>
                <w:lock w:val="sdtLocked"/>
                <w:richText/>
              </w:sdtPr>
              <w:sdtContent>
                <w:p>
                  <w:pPr>
                    <w:ind w:firstLine="567"/>
                    <w:jc w:val="both"/>
                    <w:rPr>
                      <w:rFonts w:eastAsia="MS Mincho"/>
                      <w:szCs w:val="24"/>
                    </w:rPr>
                  </w:pPr>
                  <w:sdt>
                    <w:sdtPr>
                      <w:alias w:val="Numeris"/>
                      <w:tag w:val="nr_9fb0a09e935845139ad4fa000f805d1f"/>
                      <w:lock w:val="sdtLocked"/>
                      <w:richText/>
                    </w:sdtPr>
                    <w:sdtContent>
                      <w:r>
                        <w:rPr>
                          <w:bCs/>
                          <w:szCs w:val="24"/>
                        </w:rPr>
                        <w:t>22</w:t>
                      </w:r>
                    </w:sdtContent>
                  </w:sdt>
                  <w:r>
                    <w:rPr>
                      <w:bCs/>
                      <w:szCs w:val="24"/>
                    </w:rPr>
                    <w:t xml:space="preserve">. </w:t>
                  </w:r>
                  <w:r>
                    <w:rPr>
                      <w:rFonts w:eastAsia="MS Mincho"/>
                      <w:szCs w:val="24"/>
                    </w:rPr>
                    <w:t>Įregistruoti kvalifikacijos ir mokymosi pasiekimų dokumentai gali būti peržiūrimi, atsisiunčiami ir išspausdinami iš Diplomų, atestatų ir kvalifikacijos pažymėjimų registro informacinės sistemos.</w:t>
                  </w:r>
                </w:p>
              </w:sdtContent>
            </w:sdt>
            <w:sdt>
              <w:sdtPr>
                <w:alias w:val="23 p."/>
                <w:tag w:val="part_8f340d83cf9949a782c376a8d1fef0b8"/>
                <w:lock w:val="sdtLocked"/>
                <w:richText/>
              </w:sdtPr>
              <w:sdtContent>
                <w:p>
                  <w:pPr>
                    <w:ind w:firstLine="567"/>
                    <w:jc w:val="both"/>
                    <w:rPr>
                      <w:bCs/>
                      <w:szCs w:val="24"/>
                    </w:rPr>
                  </w:pPr>
                  <w:sdt>
                    <w:sdtPr>
                      <w:alias w:val="Numeris"/>
                      <w:tag w:val="nr_8f340d83cf9949a782c376a8d1fef0b8"/>
                      <w:lock w:val="sdtLocked"/>
                      <w:richText/>
                    </w:sdtPr>
                    <w:sdtContent>
                      <w:r>
                        <w:rPr>
                          <w:rFonts w:eastAsia="MS Mincho"/>
                          <w:szCs w:val="24"/>
                        </w:rPr>
                        <w:t>23</w:t>
                      </w:r>
                    </w:sdtContent>
                  </w:sdt>
                  <w:r>
                    <w:rPr>
                      <w:bCs/>
                      <w:spacing w:val="-4"/>
                      <w:szCs w:val="24"/>
                    </w:rPr>
                    <w:t xml:space="preserve">. Profesinio mokymo teikėjo vadovo sprendimas išduoti (įregistruoti) ar neišduoti </w:t>
                  </w:r>
                  <w:r>
                    <w:rPr>
                      <w:rFonts w:eastAsia="MS Mincho"/>
                      <w:szCs w:val="24"/>
                    </w:rPr>
                    <w:t>kvalifikacijos ir mokymosi pasiekimų dokumentą</w:t>
                  </w:r>
                  <w:r>
                    <w:rPr>
                      <w:bCs/>
                      <w:spacing w:val="-4"/>
                      <w:szCs w:val="24"/>
                    </w:rPr>
                    <w:t xml:space="preserve"> patvirtinamas profesinio mokymo teikėjo vadovo įsakymu. Profesinio mokymo teikėjo vadovo įsakymuose dėl </w:t>
                  </w:r>
                  <w:r>
                    <w:rPr>
                      <w:rFonts w:eastAsia="MS Mincho"/>
                      <w:szCs w:val="24"/>
                    </w:rPr>
                    <w:t xml:space="preserve">kvalifikacijos ir mokymosi pasiekimų dokumentų </w:t>
                  </w:r>
                  <w:r>
                    <w:rPr>
                      <w:bCs/>
                      <w:szCs w:val="24"/>
                    </w:rPr>
                    <w:t xml:space="preserve">išdavimo (įregistravimo) įrašomi visų šiuos dokumentus gaunančių asmenų vardai ir pavardės, pažymima, kuriems iš jų išduodami profesinio mokymo diplomai su įrašu „SU PAGYRIMU“. </w:t>
                  </w:r>
                </w:p>
              </w:sdtContent>
            </w:sdt>
            <w:sdt>
              <w:sdtPr>
                <w:alias w:val="24 p."/>
                <w:tag w:val="part_43e8bae658af42bcbddaf47dedec1bea"/>
                <w:lock w:val="sdtLocked"/>
                <w:richText/>
              </w:sdtPr>
              <w:sdtContent>
                <w:p>
                  <w:pPr>
                    <w:ind w:firstLine="567"/>
                    <w:jc w:val="both"/>
                    <w:rPr>
                      <w:bCs/>
                      <w:szCs w:val="24"/>
                    </w:rPr>
                  </w:pPr>
                  <w:sdt>
                    <w:sdtPr>
                      <w:alias w:val="Numeris"/>
                      <w:tag w:val="nr_43e8bae658af42bcbddaf47dedec1bea"/>
                      <w:lock w:val="sdtLocked"/>
                      <w:richText/>
                    </w:sdtPr>
                    <w:sdtContent>
                      <w:r>
                        <w:rPr>
                          <w:bCs/>
                          <w:szCs w:val="24"/>
                        </w:rPr>
                        <w:t>24</w:t>
                      </w:r>
                    </w:sdtContent>
                  </w:sdt>
                  <w:r>
                    <w:rPr>
                      <w:bCs/>
                      <w:szCs w:val="24"/>
                    </w:rPr>
                    <w:t xml:space="preserve">. Profesinio mokymo teikėjui priėmus sprendimą neišduoti asmeniui </w:t>
                  </w:r>
                  <w:r>
                    <w:rPr>
                      <w:rFonts w:eastAsia="MS Mincho"/>
                      <w:szCs w:val="24"/>
                    </w:rPr>
                    <w:t xml:space="preserve">kvalifikacijos ir mokymosi pasiekimų dokumento, </w:t>
                  </w:r>
                  <w:r>
                    <w:rPr>
                      <w:bCs/>
                      <w:szCs w:val="24"/>
                    </w:rPr>
                    <w:t>asmens prašymu jam pasirašytinai išduodama profesinio mokymo teikėjo vadovo įsakymo kopija.</w:t>
                  </w:r>
                </w:p>
              </w:sdtContent>
            </w:sdt>
            <w:sdt>
              <w:sdtPr>
                <w:alias w:val="25 p."/>
                <w:tag w:val="part_4af11d4163ba43aa86110ee5960fe448"/>
                <w:lock w:val="sdtLocked"/>
                <w:richText/>
              </w:sdtPr>
              <w:sdtContent>
                <w:p>
                  <w:pPr>
                    <w:overflowPunct w:val="0"/>
                    <w:ind w:firstLine="567"/>
                    <w:jc w:val="both"/>
                    <w:textAlignment w:val="baseline"/>
                    <w:rPr>
                      <w:bCs/>
                      <w:szCs w:val="24"/>
                    </w:rPr>
                  </w:pPr>
                  <w:sdt>
                    <w:sdtPr>
                      <w:alias w:val="Numeris"/>
                      <w:tag w:val="nr_4af11d4163ba43aa86110ee5960fe448"/>
                      <w:lock w:val="sdtLocked"/>
                      <w:richText/>
                    </w:sdtPr>
                    <w:sdtContent>
                      <w:r>
                        <w:rPr>
                          <w:bCs/>
                          <w:szCs w:val="24"/>
                        </w:rPr>
                        <w:t>25</w:t>
                      </w:r>
                    </w:sdtContent>
                  </w:sdt>
                  <w:r>
                    <w:rPr>
                      <w:bCs/>
                      <w:szCs w:val="24"/>
                    </w:rPr>
                    <w:t xml:space="preserve">. </w:t>
                  </w:r>
                  <w:r>
                    <w:rPr>
                      <w:rFonts w:eastAsia="MS Mincho"/>
                      <w:szCs w:val="24"/>
                    </w:rPr>
                    <w:t xml:space="preserve">Kvalifikacijos ir mokymosi pasiekimų dokumentas </w:t>
                  </w:r>
                  <w:r>
                    <w:rPr>
                      <w:bCs/>
                      <w:szCs w:val="24"/>
                    </w:rPr>
                    <w:t>išduodamas tik profesinio mokymo teikėjo Mokinių registro informacinėje sistemoje įregistruotam asmeniui.</w:t>
                  </w:r>
                </w:p>
              </w:sdtContent>
            </w:sdt>
            <w:sdt>
              <w:sdtPr>
                <w:alias w:val="26 p."/>
                <w:tag w:val="part_48583845dbc64942917d4fe56c21dcb5"/>
                <w:lock w:val="sdtLocked"/>
                <w:richText/>
              </w:sdtPr>
              <w:sdtContent>
                <w:p>
                  <w:pPr>
                    <w:overflowPunct w:val="0"/>
                    <w:ind w:firstLine="567"/>
                    <w:jc w:val="both"/>
                    <w:textAlignment w:val="baseline"/>
                    <w:rPr>
                      <w:bCs/>
                      <w:szCs w:val="24"/>
                    </w:rPr>
                  </w:pPr>
                  <w:sdt>
                    <w:sdtPr>
                      <w:alias w:val="Numeris"/>
                      <w:tag w:val="nr_48583845dbc64942917d4fe56c21dcb5"/>
                      <w:lock w:val="sdtLocked"/>
                      <w:richText/>
                    </w:sdtPr>
                    <w:sdtContent>
                      <w:r>
                        <w:rPr>
                          <w:bCs/>
                          <w:szCs w:val="24"/>
                        </w:rPr>
                        <w:t>26</w:t>
                      </w:r>
                    </w:sdtContent>
                  </w:sdt>
                  <w:r>
                    <w:rPr>
                      <w:bCs/>
                      <w:szCs w:val="24"/>
                    </w:rPr>
                    <w:t xml:space="preserve">. </w:t>
                  </w:r>
                  <w:r>
                    <w:rPr>
                      <w:bCs/>
                      <w:szCs w:val="24"/>
                      <w:lang w:eastAsia="lt-LT"/>
                    </w:rPr>
                    <w:t xml:space="preserve">Asmeniui jo </w:t>
                  </w:r>
                  <w:r>
                    <w:rPr>
                      <w:bCs/>
                      <w:color w:val="000000"/>
                      <w:szCs w:val="24"/>
                      <w:lang w:eastAsia="lt-LT"/>
                    </w:rPr>
                    <w:t xml:space="preserve">pateiktos apeliacijos </w:t>
                  </w:r>
                  <w:r>
                    <w:rPr>
                      <w:bCs/>
                      <w:szCs w:val="24"/>
                      <w:lang w:eastAsia="lt-LT"/>
                    </w:rPr>
                    <w:t>dėl kompetencijų rezultatų nagrinėjimo laikotarpiu laikinai sustabdomas profesinio mokymo diplomo išdavimas.</w:t>
                  </w:r>
                </w:p>
                <w:p>
                  <w:pPr>
                    <w:overflowPunct w:val="0"/>
                    <w:jc w:val="center"/>
                    <w:textAlignment w:val="baseline"/>
                    <w:rPr>
                      <w:b/>
                      <w:szCs w:val="24"/>
                    </w:rPr>
                  </w:pPr>
                </w:p>
              </w:sdtContent>
            </w:sdt>
          </w:sdtContent>
        </w:sdt>
        <w:sdt>
          <w:sdtPr>
            <w:alias w:val="skyrius"/>
            <w:tag w:val="part_e4a71ed9b772460daa53fa728da5b917"/>
            <w:lock w:val="sdtLocked"/>
            <w:richText/>
          </w:sdtPr>
          <w:sdtContent>
            <w:p>
              <w:pPr>
                <w:overflowPunct w:val="0"/>
                <w:jc w:val="center"/>
                <w:textAlignment w:val="baseline"/>
                <w:rPr>
                  <w:b/>
                  <w:szCs w:val="24"/>
                </w:rPr>
              </w:pPr>
              <w:sdt>
                <w:sdtPr>
                  <w:alias w:val="Numeris"/>
                  <w:tag w:val="nr_e4a71ed9b772460daa53fa728da5b917"/>
                  <w:lock w:val="sdtLocked"/>
                  <w:richText/>
                </w:sdtPr>
                <w:sdtContent>
                  <w:r>
                    <w:rPr>
                      <w:b/>
                      <w:szCs w:val="24"/>
                    </w:rPr>
                    <w:t>VI</w:t>
                  </w:r>
                </w:sdtContent>
              </w:sdt>
              <w:r>
                <w:rPr>
                  <w:b/>
                  <w:szCs w:val="24"/>
                </w:rPr>
                <w:t xml:space="preserve"> SKYRIUS</w:t>
              </w:r>
            </w:p>
            <w:p>
              <w:pPr>
                <w:overflowPunct w:val="0"/>
                <w:jc w:val="center"/>
                <w:textAlignment w:val="baseline"/>
                <w:rPr>
                  <w:b/>
                  <w:szCs w:val="24"/>
                </w:rPr>
              </w:pPr>
              <w:sdt>
                <w:sdtPr>
                  <w:alias w:val="Pavadinimas"/>
                  <w:tag w:val="title_e4a71ed9b772460daa53fa728da5b917"/>
                  <w:lock w:val="sdtLocked"/>
                  <w:richText/>
                </w:sdtPr>
                <w:sdtContent>
                  <w:r>
                    <w:rPr>
                      <w:b/>
                      <w:szCs w:val="24"/>
                    </w:rPr>
                    <w:t>KVALIFIKACIJOS IR MOKYMOSI PASIEKIMŲ DOKUMENTŲ IŠDAVIMAS, NUSTAČIUS JUOSE KLAIDĄ, ATSISAKIUS SPAUSDINTŲ BLANKE, JUOS PRARADUS IR KITAIS ATVEJAIS</w:t>
                  </w:r>
                </w:sdtContent>
              </w:sdt>
            </w:p>
            <w:p>
              <w:pPr>
                <w:overflowPunct w:val="0"/>
                <w:jc w:val="center"/>
                <w:textAlignment w:val="baseline"/>
                <w:rPr>
                  <w:bCs/>
                  <w:szCs w:val="24"/>
                </w:rPr>
              </w:pPr>
            </w:p>
            <w:sdt>
              <w:sdtPr>
                <w:alias w:val="27 p."/>
                <w:tag w:val="part_075f500d9cc344088c15cb4a8ade3d02"/>
                <w:lock w:val="sdtLocked"/>
                <w:richText/>
              </w:sdtPr>
              <w:sdtContent>
                <w:p>
                  <w:pPr>
                    <w:ind w:firstLine="567"/>
                    <w:jc w:val="both"/>
                    <w:rPr>
                      <w:bCs/>
                      <w:color w:val="202020"/>
                      <w:szCs w:val="24"/>
                      <w:bdr w:val="none" w:sz="0" w:space="0" w:color="auto" w:frame="1"/>
                      <w:lang w:eastAsia="lt-LT"/>
                    </w:rPr>
                  </w:pPr>
                  <w:sdt>
                    <w:sdtPr>
                      <w:alias w:val="Numeris"/>
                      <w:tag w:val="nr_075f500d9cc344088c15cb4a8ade3d02"/>
                      <w:lock w:val="sdtLocked"/>
                      <w:richText/>
                    </w:sdtPr>
                    <w:sdtContent>
                      <w:r>
                        <w:rPr>
                          <w:bCs/>
                          <w:color w:val="202020"/>
                          <w:szCs w:val="24"/>
                          <w:bdr w:val="none" w:sz="0" w:space="0" w:color="auto" w:frame="1"/>
                          <w:lang w:eastAsia="lt-LT"/>
                        </w:rPr>
                        <w:t>27</w:t>
                      </w:r>
                    </w:sdtContent>
                  </w:sdt>
                  <w:r>
                    <w:rPr>
                      <w:bCs/>
                      <w:color w:val="202020"/>
                      <w:szCs w:val="24"/>
                      <w:bdr w:val="none" w:sz="0" w:space="0" w:color="auto" w:frame="1"/>
                      <w:lang w:eastAsia="lt-LT"/>
                    </w:rPr>
                    <w:t>. Asmuo gali teikti prašymą profesinio mokymo teikėjui dėl:</w:t>
                  </w:r>
                </w:p>
                <w:sdt>
                  <w:sdtPr>
                    <w:alias w:val="27.1 pp."/>
                    <w:tag w:val="part_a7f647b5242341df80f0ec4e842de7e3"/>
                    <w:lock w:val="sdtLocked"/>
                    <w:richText/>
                  </w:sdtPr>
                  <w:sdtContent>
                    <w:p>
                      <w:pPr>
                        <w:ind w:firstLine="567"/>
                        <w:jc w:val="both"/>
                        <w:rPr>
                          <w:bCs/>
                          <w:color w:val="202020"/>
                          <w:szCs w:val="24"/>
                          <w:bdr w:val="none" w:sz="0" w:space="0" w:color="auto" w:frame="1"/>
                          <w:lang w:eastAsia="lt-LT"/>
                        </w:rPr>
                      </w:pPr>
                      <w:sdt>
                        <w:sdtPr>
                          <w:alias w:val="Numeris"/>
                          <w:tag w:val="nr_a7f647b5242341df80f0ec4e842de7e3"/>
                          <w:lock w:val="sdtLocked"/>
                          <w:richText/>
                        </w:sdtPr>
                        <w:sdtContent>
                          <w:r>
                            <w:rPr>
                              <w:bCs/>
                              <w:color w:val="202020"/>
                              <w:szCs w:val="24"/>
                              <w:bdr w:val="none" w:sz="0" w:space="0" w:color="auto" w:frame="1"/>
                              <w:lang w:eastAsia="lt-LT"/>
                            </w:rPr>
                            <w:t>27.1</w:t>
                          </w:r>
                        </w:sdtContent>
                      </w:sdt>
                      <w:r>
                        <w:rPr>
                          <w:bCs/>
                          <w:color w:val="202020"/>
                          <w:szCs w:val="24"/>
                          <w:bdr w:val="none" w:sz="0" w:space="0" w:color="auto" w:frame="1"/>
                          <w:lang w:eastAsia="lt-LT"/>
                        </w:rPr>
                        <w:t>. skaitmeninio kvalifikacijos ar mokymosi pasiekimų dokumento išdavimo, jei pirminiame skaitmeniniame kvalifikacijos ar mokymosi pasiekimų dokumente nustatytas netikslumas ar klaidingas įrašas;</w:t>
                      </w:r>
                    </w:p>
                  </w:sdtContent>
                </w:sdt>
                <w:sdt>
                  <w:sdtPr>
                    <w:alias w:val="27.2 pp."/>
                    <w:tag w:val="part_8cafd7b4b90f43b5ace7a7c559e0c900"/>
                    <w:lock w:val="sdtLocked"/>
                    <w:richText/>
                  </w:sdtPr>
                  <w:sdtContent>
                    <w:p>
                      <w:pPr>
                        <w:ind w:firstLine="567"/>
                        <w:jc w:val="both"/>
                        <w:rPr>
                          <w:bCs/>
                          <w:color w:val="202020"/>
                          <w:szCs w:val="24"/>
                          <w:bdr w:val="none" w:sz="0" w:space="0" w:color="auto" w:frame="1"/>
                          <w:lang w:eastAsia="lt-LT"/>
                        </w:rPr>
                      </w:pPr>
                      <w:sdt>
                        <w:sdtPr>
                          <w:alias w:val="Numeris"/>
                          <w:tag w:val="nr_8cafd7b4b90f43b5ace7a7c559e0c900"/>
                          <w:lock w:val="sdtLocked"/>
                          <w:richText/>
                        </w:sdtPr>
                        <w:sdtContent>
                          <w:r>
                            <w:rPr>
                              <w:bCs/>
                              <w:color w:val="202020"/>
                              <w:szCs w:val="24"/>
                              <w:bdr w:val="none" w:sz="0" w:space="0" w:color="auto" w:frame="1"/>
                              <w:lang w:eastAsia="lt-LT"/>
                            </w:rPr>
                            <w:t>27.2</w:t>
                          </w:r>
                        </w:sdtContent>
                      </w:sdt>
                      <w:r>
                        <w:rPr>
                          <w:bCs/>
                          <w:color w:val="202020"/>
                          <w:szCs w:val="24"/>
                          <w:bdr w:val="none" w:sz="0" w:space="0" w:color="auto" w:frame="1"/>
                          <w:lang w:eastAsia="lt-LT"/>
                        </w:rPr>
                        <w:t>. skaitmeninio kvalifikacijos ar mokymosi pasiekimų dokumento išdavimo, kai atsisakoma popierinio (spausdinto blanke) ir</w:t>
                      </w:r>
                      <w:r>
                        <w:rPr>
                          <w:bCs/>
                          <w:szCs w:val="24"/>
                        </w:rPr>
                        <w:t xml:space="preserve"> pateikus dokumento originalą ar jo dublikatą;</w:t>
                      </w:r>
                    </w:p>
                  </w:sdtContent>
                </w:sdt>
                <w:sdt>
                  <w:sdtPr>
                    <w:alias w:val="27.3 pp."/>
                    <w:tag w:val="part_d39756afea7044e08484541217b2a729"/>
                    <w:lock w:val="sdtLocked"/>
                    <w:richText/>
                  </w:sdtPr>
                  <w:sdtContent>
                    <w:p>
                      <w:pPr>
                        <w:ind w:firstLine="567"/>
                        <w:jc w:val="both"/>
                        <w:rPr>
                          <w:bCs/>
                          <w:color w:val="202020"/>
                          <w:szCs w:val="24"/>
                          <w:bdr w:val="none" w:sz="0" w:space="0" w:color="auto" w:frame="1"/>
                          <w:lang w:eastAsia="lt-LT"/>
                        </w:rPr>
                      </w:pPr>
                      <w:sdt>
                        <w:sdtPr>
                          <w:alias w:val="Numeris"/>
                          <w:tag w:val="nr_d39756afea7044e08484541217b2a729"/>
                          <w:lock w:val="sdtLocked"/>
                          <w:richText/>
                        </w:sdtPr>
                        <w:sdtContent>
                          <w:r>
                            <w:rPr>
                              <w:bCs/>
                              <w:color w:val="202020"/>
                              <w:szCs w:val="24"/>
                              <w:bdr w:val="none" w:sz="0" w:space="0" w:color="auto" w:frame="1"/>
                              <w:lang w:eastAsia="lt-LT"/>
                            </w:rPr>
                            <w:t>27.3</w:t>
                          </w:r>
                        </w:sdtContent>
                      </w:sdt>
                      <w:r>
                        <w:rPr>
                          <w:bCs/>
                          <w:color w:val="202020"/>
                          <w:szCs w:val="24"/>
                          <w:bdr w:val="none" w:sz="0" w:space="0" w:color="auto" w:frame="1"/>
                          <w:lang w:eastAsia="lt-LT"/>
                        </w:rPr>
                        <w:t>. skaitmeninio kvalifikacijos ar mokymosi pasiekimų dokumento išdavimo, kai popierinis (spausdintas blanke) dokumentas ar jo dublikatas yra prarastas;</w:t>
                      </w:r>
                    </w:p>
                  </w:sdtContent>
                </w:sdt>
                <w:sdt>
                  <w:sdtPr>
                    <w:alias w:val="27.4 pp."/>
                    <w:tag w:val="part_e78dff332ab841618cddc2e621445645"/>
                    <w:lock w:val="sdtLocked"/>
                    <w:richText/>
                  </w:sdtPr>
                  <w:sdtContent>
                    <w:p>
                      <w:pPr>
                        <w:ind w:firstLine="567"/>
                        <w:jc w:val="both"/>
                        <w:rPr>
                          <w:bCs/>
                          <w:color w:val="202020"/>
                          <w:szCs w:val="24"/>
                          <w:bdr w:val="none" w:sz="0" w:space="0" w:color="auto" w:frame="1"/>
                          <w:lang w:eastAsia="lt-LT"/>
                        </w:rPr>
                      </w:pPr>
                      <w:sdt>
                        <w:sdtPr>
                          <w:alias w:val="Numeris"/>
                          <w:tag w:val="nr_e78dff332ab841618cddc2e621445645"/>
                          <w:lock w:val="sdtLocked"/>
                          <w:richText/>
                        </w:sdtPr>
                        <w:sdtContent>
                          <w:r>
                            <w:rPr>
                              <w:bCs/>
                              <w:color w:val="202020"/>
                              <w:szCs w:val="24"/>
                              <w:bdr w:val="none" w:sz="0" w:space="0" w:color="auto" w:frame="1"/>
                              <w:lang w:eastAsia="lt-LT"/>
                            </w:rPr>
                            <w:t>27.4</w:t>
                          </w:r>
                        </w:sdtContent>
                      </w:sdt>
                      <w:r>
                        <w:rPr>
                          <w:bCs/>
                          <w:color w:val="202020"/>
                          <w:szCs w:val="24"/>
                          <w:bdr w:val="none" w:sz="0" w:space="0" w:color="auto" w:frame="1"/>
                          <w:lang w:eastAsia="lt-LT"/>
                        </w:rPr>
                        <w:t>. skaitmeninio kvalifikacijos ar mokymosi pasiekimų dokumento išdavimo, kai popierinio (spausdinto blanke) dokumento priedas ar jo dublikatas yra prarastas;</w:t>
                      </w:r>
                    </w:p>
                  </w:sdtContent>
                </w:sdt>
                <w:sdt>
                  <w:sdtPr>
                    <w:alias w:val="27.5 pp."/>
                    <w:tag w:val="part_77ad0b349c94454ca71001427aa2670a"/>
                    <w:lock w:val="sdtLocked"/>
                    <w:richText/>
                  </w:sdtPr>
                  <w:sdtContent>
                    <w:p>
                      <w:pPr>
                        <w:ind w:firstLine="567"/>
                        <w:jc w:val="both"/>
                        <w:rPr>
                          <w:bCs/>
                          <w:szCs w:val="24"/>
                        </w:rPr>
                      </w:pPr>
                      <w:sdt>
                        <w:sdtPr>
                          <w:alias w:val="Numeris"/>
                          <w:tag w:val="nr_77ad0b349c94454ca71001427aa2670a"/>
                          <w:lock w:val="sdtLocked"/>
                          <w:richText/>
                        </w:sdtPr>
                        <w:sdtContent>
                          <w:r>
                            <w:rPr>
                              <w:bCs/>
                              <w:szCs w:val="24"/>
                            </w:rPr>
                            <w:t>27.5</w:t>
                          </w:r>
                        </w:sdtContent>
                      </w:sdt>
                      <w:r>
                        <w:rPr>
                          <w:bCs/>
                          <w:szCs w:val="24"/>
                        </w:rPr>
                        <w:t>. skaitmeninio profesinio mokymo diplomo su įrašu „SU PAGYRIMU“ išdavimo vietoj išduoto popierinio (spausdinto blanke) profesinio mokymo diplomo su įrašu „SU PAGYRIMU“, pateikus diplomo su įrašu „SU PAGYRIMU“ originalą ar jo dublikatą;</w:t>
                      </w:r>
                    </w:p>
                  </w:sdtContent>
                </w:sdt>
                <w:sdt>
                  <w:sdtPr>
                    <w:alias w:val="27.6 pp."/>
                    <w:tag w:val="part_aef89454c12c4c658241cc75931eb537"/>
                    <w:lock w:val="sdtLocked"/>
                    <w:richText/>
                  </w:sdtPr>
                  <w:sdtContent>
                    <w:p>
                      <w:pPr>
                        <w:ind w:firstLine="567"/>
                        <w:jc w:val="both"/>
                        <w:rPr>
                          <w:szCs w:val="24"/>
                        </w:rPr>
                      </w:pPr>
                      <w:sdt>
                        <w:sdtPr>
                          <w:alias w:val="Numeris"/>
                          <w:tag w:val="nr_aef89454c12c4c658241cc75931eb537"/>
                          <w:lock w:val="sdtLocked"/>
                          <w:richText/>
                        </w:sdtPr>
                        <w:sdtContent>
                          <w:r>
                            <w:rPr>
                              <w:bCs/>
                              <w:szCs w:val="24"/>
                            </w:rPr>
                            <w:t>27.6</w:t>
                          </w:r>
                        </w:sdtContent>
                      </w:sdt>
                      <w:r>
                        <w:rPr>
                          <w:bCs/>
                          <w:szCs w:val="24"/>
                        </w:rPr>
                        <w:t xml:space="preserve">. skaitmeninio profesinio mokymo diplomo išdavimo, kai su prašymu asmuo pateikia Mokymosi pasiekimų pažymą ir atsiskaito </w:t>
                      </w:r>
                      <w:r>
                        <w:rPr>
                          <w:szCs w:val="24"/>
                        </w:rPr>
                        <w:t>už profesinio mokymo programos įsiskolinimus, kurie buvo įvertinti nepatenkinamai;</w:t>
                      </w:r>
                    </w:p>
                  </w:sdtContent>
                </w:sdt>
                <w:sdt>
                  <w:sdtPr>
                    <w:alias w:val="27.7 pp."/>
                    <w:tag w:val="part_760ab1978cd342c5b179a1f6f7b95361"/>
                    <w:lock w:val="sdtLocked"/>
                    <w:richText/>
                  </w:sdtPr>
                  <w:sdtContent>
                    <w:p>
                      <w:pPr>
                        <w:ind w:firstLine="567"/>
                        <w:jc w:val="both"/>
                        <w:rPr>
                          <w:szCs w:val="24"/>
                        </w:rPr>
                      </w:pPr>
                      <w:sdt>
                        <w:sdtPr>
                          <w:alias w:val="Numeris"/>
                          <w:tag w:val="nr_760ab1978cd342c5b179a1f6f7b95361"/>
                          <w:lock w:val="sdtLocked"/>
                          <w:richText/>
                        </w:sdtPr>
                        <w:sdtContent>
                          <w:r>
                            <w:rPr>
                              <w:szCs w:val="24"/>
                            </w:rPr>
                            <w:t>27.7</w:t>
                          </w:r>
                        </w:sdtContent>
                      </w:sdt>
                      <w:r>
                        <w:rPr>
                          <w:szCs w:val="24"/>
                        </w:rPr>
                        <w:t xml:space="preserve">. </w:t>
                      </w:r>
                      <w:r>
                        <w:rPr>
                          <w:bCs/>
                          <w:szCs w:val="24"/>
                        </w:rPr>
                        <w:t xml:space="preserve">skaitmeninio profesinio mokymo diplomo išdavimo, kai su prašymu asmuo pateikia Mokymosi pasiekimų pažymą su atsiskaitymais </w:t>
                      </w:r>
                      <w:r>
                        <w:rPr>
                          <w:szCs w:val="24"/>
                        </w:rPr>
                        <w:t>už profesinio mokymo programos įsiskolinimus pas kitą profesinio mokymo teikėją;</w:t>
                      </w:r>
                    </w:p>
                  </w:sdtContent>
                </w:sdt>
                <w:sdt>
                  <w:sdtPr>
                    <w:alias w:val="27.8 pp."/>
                    <w:tag w:val="part_a67e4babc8864093904374a00c0973fb"/>
                    <w:lock w:val="sdtLocked"/>
                    <w:richText/>
                  </w:sdtPr>
                  <w:sdtContent>
                    <w:p>
                      <w:pPr>
                        <w:ind w:firstLine="567"/>
                        <w:jc w:val="both"/>
                        <w:rPr>
                          <w:bCs/>
                          <w:szCs w:val="24"/>
                        </w:rPr>
                      </w:pPr>
                      <w:sdt>
                        <w:sdtPr>
                          <w:alias w:val="Numeris"/>
                          <w:tag w:val="nr_a67e4babc8864093904374a00c0973fb"/>
                          <w:lock w:val="sdtLocked"/>
                          <w:richText/>
                        </w:sdtPr>
                        <w:sdtContent>
                          <w:r>
                            <w:rPr>
                              <w:szCs w:val="24"/>
                            </w:rPr>
                            <w:t>27.8</w:t>
                          </w:r>
                        </w:sdtContent>
                      </w:sdt>
                      <w:r>
                        <w:rPr>
                          <w:szCs w:val="24"/>
                        </w:rPr>
                        <w:t xml:space="preserve">. </w:t>
                      </w:r>
                      <w:r>
                        <w:rPr>
                          <w:bCs/>
                          <w:szCs w:val="24"/>
                        </w:rPr>
                        <w:t>atskiro skaitmeninio pažymėjimo išdavimo, kai prašoma išduoti atskirus skaitmeninius pažymėjimus už kiekvieną asmens baigtą ir balu įvertintą formaliojo profesinio mokymo programos modulį.</w:t>
                      </w:r>
                    </w:p>
                  </w:sdtContent>
                </w:sdt>
              </w:sdtContent>
            </w:sdt>
            <w:sdt>
              <w:sdtPr>
                <w:alias w:val="28 p."/>
                <w:tag w:val="part_2af92811f0a447829a38b1a85efdce34"/>
                <w:lock w:val="sdtLocked"/>
                <w:richText/>
              </w:sdtPr>
              <w:sdtContent>
                <w:p>
                  <w:pPr>
                    <w:ind w:firstLine="567"/>
                    <w:jc w:val="both"/>
                    <w:rPr>
                      <w:bCs/>
                      <w:color w:val="202020"/>
                      <w:szCs w:val="24"/>
                      <w:bdr w:val="none" w:sz="0" w:space="0" w:color="auto" w:frame="1"/>
                      <w:lang w:eastAsia="lt-LT"/>
                    </w:rPr>
                  </w:pPr>
                  <w:sdt>
                    <w:sdtPr>
                      <w:alias w:val="Numeris"/>
                      <w:tag w:val="nr_2af92811f0a447829a38b1a85efdce34"/>
                      <w:lock w:val="sdtLocked"/>
                      <w:richText/>
                    </w:sdtPr>
                    <w:sdtContent>
                      <w:r>
                        <w:rPr>
                          <w:bCs/>
                          <w:color w:val="202020"/>
                          <w:szCs w:val="24"/>
                          <w:bdr w:val="none" w:sz="0" w:space="0" w:color="auto" w:frame="1"/>
                          <w:lang w:eastAsia="lt-LT"/>
                        </w:rPr>
                        <w:t>28</w:t>
                      </w:r>
                    </w:sdtContent>
                  </w:sdt>
                  <w:r>
                    <w:rPr>
                      <w:szCs w:val="24"/>
                    </w:rPr>
                    <w:t>. Profesinio mokymo teikėjas, gavęs asmens prašymą išduoti skaitmeninį kvalifikacijos ar mokymosi pasiekimų dokumentą Aprašo 27 punkte nurodytais atvejais, jį išduoda per 20 darbo dienų nuo prašymo gavimo dienos.</w:t>
                  </w:r>
                </w:p>
              </w:sdtContent>
            </w:sdt>
            <w:sdt>
              <w:sdtPr>
                <w:alias w:val="29 p."/>
                <w:tag w:val="part_e050f9707a414adebdb10853840e5a88"/>
                <w:lock w:val="sdtLocked"/>
                <w:richText/>
              </w:sdtPr>
              <w:sdtContent>
                <w:p>
                  <w:pPr>
                    <w:widowControl w:val="0"/>
                    <w:suppressAutoHyphens/>
                    <w:ind w:firstLine="567"/>
                    <w:jc w:val="both"/>
                    <w:rPr>
                      <w:szCs w:val="24"/>
                    </w:rPr>
                  </w:pPr>
                  <w:sdt>
                    <w:sdtPr>
                      <w:alias w:val="Numeris"/>
                      <w:tag w:val="nr_e050f9707a414adebdb10853840e5a88"/>
                      <w:lock w:val="sdtLocked"/>
                      <w:richText/>
                    </w:sdtPr>
                    <w:sdtContent>
                      <w:r>
                        <w:rPr>
                          <w:bCs/>
                          <w:color w:val="202020"/>
                          <w:szCs w:val="24"/>
                          <w:bdr w:val="none" w:sz="0" w:space="0" w:color="auto" w:frame="1"/>
                          <w:lang w:eastAsia="lt-LT"/>
                        </w:rPr>
                        <w:t>29</w:t>
                      </w:r>
                    </w:sdtContent>
                  </w:sdt>
                  <w:r>
                    <w:rPr>
                      <w:szCs w:val="24"/>
                    </w:rPr>
                    <w:t>. Kai asmuo atsisako popierinio (spausdinto blanke) kvalifikacijos ar mokymosi pasiekimų dokumento ir prašo jį pakeisti į skaitmeninį dokumentą, prašyme nurodo prašymo pateikimo priežastį, savo kontaktinę informaciją ir keičiamo popierinio (spausdinto blanke) dokumento išdavimo metus. Prie prašymo pridedamas keičiamo popierinio (spausdinto blanke) dokumento originalas ar dublikatas (jei turima). Jeigu keičiamam popieriniam (spausdintam blanke) dokumentui priklausė priedas, skaitmeniniame dokumente įrašomi visi priedui priklausę duomenys.</w:t>
                  </w:r>
                </w:p>
              </w:sdtContent>
            </w:sdt>
            <w:sdt>
              <w:sdtPr>
                <w:alias w:val="30 p."/>
                <w:tag w:val="part_ce24630070b14d7eb08105e6666cc4b7"/>
                <w:lock w:val="sdtLocked"/>
                <w:richText/>
              </w:sdtPr>
              <w:sdtContent>
                <w:p>
                  <w:pPr>
                    <w:widowControl w:val="0"/>
                    <w:suppressAutoHyphens/>
                    <w:ind w:firstLine="567"/>
                    <w:jc w:val="both"/>
                    <w:rPr>
                      <w:szCs w:val="24"/>
                    </w:rPr>
                  </w:pPr>
                  <w:sdt>
                    <w:sdtPr>
                      <w:alias w:val="Numeris"/>
                      <w:tag w:val="nr_ce24630070b14d7eb08105e6666cc4b7"/>
                      <w:lock w:val="sdtLocked"/>
                      <w:richText/>
                    </w:sdtPr>
                    <w:sdtContent>
                      <w:r>
                        <w:rPr>
                          <w:bCs/>
                          <w:color w:val="202020"/>
                          <w:szCs w:val="24"/>
                          <w:bdr w:val="none" w:sz="0" w:space="0" w:color="auto" w:frame="1"/>
                          <w:lang w:eastAsia="lt-LT"/>
                        </w:rPr>
                        <w:t>30</w:t>
                      </w:r>
                    </w:sdtContent>
                  </w:sdt>
                  <w:r>
                    <w:rPr>
                      <w:bCs/>
                      <w:color w:val="202020"/>
                      <w:szCs w:val="24"/>
                      <w:bdr w:val="none" w:sz="0" w:space="0" w:color="auto" w:frame="1"/>
                      <w:lang w:eastAsia="lt-LT"/>
                    </w:rPr>
                    <w:t xml:space="preserve">. Sudaryto ir pasirašyto skaitmeninio kvalifikacijos ar mokymosi pasiekimų dokumento duomenis registro informacinės sistemos tvarkytojas </w:t>
                  </w:r>
                  <w:r>
                    <w:rPr>
                      <w:szCs w:val="24"/>
                    </w:rPr>
                    <w:t>perduoda Diplomų, atestatų ir kvalifikacijos pažymėjimų registro informacinei sistemai skaitmeniniam dokumentui įregistruoti.</w:t>
                  </w:r>
                </w:p>
              </w:sdtContent>
            </w:sdt>
            <w:sdt>
              <w:sdtPr>
                <w:alias w:val="31 p."/>
                <w:tag w:val="part_7a4fe69b89884260a5ee06a41b244c30"/>
                <w:lock w:val="sdtLocked"/>
                <w:richText/>
              </w:sdtPr>
              <w:sdtContent>
                <w:p>
                  <w:pPr>
                    <w:widowControl w:val="0"/>
                    <w:suppressAutoHyphens/>
                    <w:ind w:firstLine="567"/>
                    <w:jc w:val="both"/>
                    <w:rPr>
                      <w:bCs/>
                      <w:color w:val="202020"/>
                      <w:szCs w:val="24"/>
                      <w:bdr w:val="none" w:sz="0" w:space="0" w:color="auto" w:frame="1"/>
                      <w:lang w:eastAsia="lt-LT"/>
                    </w:rPr>
                  </w:pPr>
                  <w:sdt>
                    <w:sdtPr>
                      <w:alias w:val="Numeris"/>
                      <w:tag w:val="nr_7a4fe69b89884260a5ee06a41b244c30"/>
                      <w:lock w:val="sdtLocked"/>
                      <w:richText/>
                    </w:sdtPr>
                    <w:sdtContent>
                      <w:r>
                        <w:rPr>
                          <w:szCs w:val="24"/>
                        </w:rPr>
                        <w:t>31</w:t>
                      </w:r>
                    </w:sdtContent>
                  </w:sdt>
                  <w:r>
                    <w:rPr>
                      <w:szCs w:val="24"/>
                    </w:rPr>
                    <w:t xml:space="preserve">. </w:t>
                  </w:r>
                  <w:r>
                    <w:rPr>
                      <w:bCs/>
                      <w:color w:val="202020"/>
                      <w:szCs w:val="24"/>
                      <w:bdr w:val="none" w:sz="0" w:space="0" w:color="auto" w:frame="1"/>
                      <w:lang w:eastAsia="lt-LT"/>
                    </w:rPr>
                    <w:t xml:space="preserve">Nuo naujai sudaryto </w:t>
                  </w:r>
                  <w:r>
                    <w:rPr>
                      <w:szCs w:val="24"/>
                    </w:rPr>
                    <w:t xml:space="preserve">skaitmeninio kvalifikacijos ar mokymosi pasiekimų dokumento išdavimo dienos visi anksčiau išduoti </w:t>
                  </w:r>
                  <w:r>
                    <w:rPr>
                      <w:bCs/>
                      <w:color w:val="202020"/>
                      <w:szCs w:val="24"/>
                      <w:bdr w:val="none" w:sz="0" w:space="0" w:color="auto" w:frame="1"/>
                      <w:lang w:eastAsia="lt-LT"/>
                    </w:rPr>
                    <w:t>dokumentai ir jų dublikatai laikomi negaliojančiais.</w:t>
                  </w:r>
                </w:p>
              </w:sdtContent>
            </w:sdt>
            <w:sdt>
              <w:sdtPr>
                <w:alias w:val="32 p."/>
                <w:tag w:val="part_02aaabf17dcc4e8ea878a11128760084"/>
                <w:lock w:val="sdtLocked"/>
                <w:richText/>
              </w:sdtPr>
              <w:sdtContent>
                <w:p>
                  <w:pPr>
                    <w:widowControl w:val="0"/>
                    <w:suppressAutoHyphens/>
                    <w:ind w:firstLine="567"/>
                    <w:jc w:val="both"/>
                    <w:rPr>
                      <w:szCs w:val="24"/>
                    </w:rPr>
                  </w:pPr>
                  <w:sdt>
                    <w:sdtPr>
                      <w:alias w:val="Numeris"/>
                      <w:tag w:val="nr_02aaabf17dcc4e8ea878a11128760084"/>
                      <w:lock w:val="sdtLocked"/>
                      <w:richText/>
                    </w:sdtPr>
                    <w:sdtContent>
                      <w:r>
                        <w:rPr>
                          <w:szCs w:val="24"/>
                        </w:rPr>
                        <w:t>32</w:t>
                      </w:r>
                    </w:sdtContent>
                  </w:sdt>
                  <w:r>
                    <w:rPr>
                      <w:szCs w:val="24"/>
                    </w:rPr>
                    <w:t xml:space="preserve">. </w:t>
                  </w:r>
                  <w:r>
                    <w:rPr>
                      <w:bCs/>
                      <w:szCs w:val="24"/>
                      <w:bdr w:val="none" w:sz="0" w:space="0" w:color="auto" w:frame="1"/>
                      <w:lang w:eastAsia="lt-LT"/>
                    </w:rPr>
                    <w:t>Aprašo 27.2–27.5 ir 27.8 papunkčiuose nustatytais atvejais</w:t>
                  </w:r>
                  <w:r>
                    <w:rPr>
                      <w:szCs w:val="24"/>
                    </w:rPr>
                    <w:t xml:space="preserve"> asmeniui, pateikusiam prašymą išduoti skaitmeninį kvalifikacijos ar mokymosi pasiekimų dokumentą,</w:t>
                  </w:r>
                  <w:r>
                    <w:rPr>
                      <w:bCs/>
                      <w:szCs w:val="24"/>
                      <w:bdr w:val="none" w:sz="0" w:space="0" w:color="auto" w:frame="1"/>
                      <w:lang w:eastAsia="lt-LT"/>
                    </w:rPr>
                    <w:t xml:space="preserve"> </w:t>
                  </w:r>
                  <w:r>
                    <w:rPr>
                      <w:szCs w:val="24"/>
                    </w:rPr>
                    <w:t>kuris anksčiau buvo išduotas popieriniame (spausdintame) blanke, registro informacinės sistemos tvarkytojas skaitmeninį dokumentą sudaro tokį:</w:t>
                  </w:r>
                </w:p>
                <w:sdt>
                  <w:sdtPr>
                    <w:alias w:val="32.1 pp."/>
                    <w:tag w:val="part_6ab6187713a4493593ddf3178e201efd"/>
                    <w:lock w:val="sdtLocked"/>
                    <w:richText/>
                  </w:sdtPr>
                  <w:sdtContent>
                    <w:p>
                      <w:pPr>
                        <w:widowControl w:val="0"/>
                        <w:suppressAutoHyphens/>
                        <w:ind w:firstLine="567"/>
                        <w:jc w:val="both"/>
                        <w:rPr>
                          <w:szCs w:val="24"/>
                        </w:rPr>
                      </w:pPr>
                      <w:sdt>
                        <w:sdtPr>
                          <w:alias w:val="Numeris"/>
                          <w:tag w:val="nr_6ab6187713a4493593ddf3178e201efd"/>
                          <w:lock w:val="sdtLocked"/>
                          <w:richText/>
                        </w:sdtPr>
                        <w:sdtContent>
                          <w:r>
                            <w:rPr>
                              <w:szCs w:val="24"/>
                            </w:rPr>
                            <w:t>32.1</w:t>
                          </w:r>
                        </w:sdtContent>
                      </w:sdt>
                      <w:r>
                        <w:rPr>
                          <w:szCs w:val="24"/>
                        </w:rPr>
                        <w:t>. jeigu išduoto dokumento pavadinimas ir blanko kodas Aprašo 19 priede yra nurodytas kaip nustojęs galioti, tačiau jis yra įregistruotas Diplomų, atestatų ir kvalifikacijos pažymėjimų registro</w:t>
                      </w:r>
                      <w:r>
                        <w:rPr>
                          <w:szCs w:val="24"/>
                          <w:lang w:eastAsia="lt-LT"/>
                        </w:rPr>
                        <w:t xml:space="preserve"> informacinėje sistemoje, skaitmeninis dokumentas sudaromas </w:t>
                      </w:r>
                      <w:r>
                        <w:rPr>
                          <w:szCs w:val="24"/>
                        </w:rPr>
                        <w:t>pagal vieną iš Aprašo 5–18 prieduose nustatytų formų, tačiau dokumentą pasirašo dokumento sudarytojo dokumentą pasirašantis asmuo. Nustojusio galioti dokumento pavadinimą ir dokumento blanko kodą asmuo nurodo savo prašyme;</w:t>
                      </w:r>
                    </w:p>
                  </w:sdtContent>
                </w:sdt>
                <w:sdt>
                  <w:sdtPr>
                    <w:alias w:val="32.2 pp."/>
                    <w:tag w:val="part_c6e0a14d35a34b33b2c0c0a37dfd8ee0"/>
                    <w:lock w:val="sdtLocked"/>
                    <w:richText/>
                  </w:sdtPr>
                  <w:sdtContent>
                    <w:p>
                      <w:pPr>
                        <w:widowControl w:val="0"/>
                        <w:suppressAutoHyphens/>
                        <w:ind w:firstLine="567"/>
                        <w:jc w:val="both"/>
                        <w:rPr>
                          <w:bCs/>
                          <w:szCs w:val="24"/>
                        </w:rPr>
                      </w:pPr>
                      <w:sdt>
                        <w:sdtPr>
                          <w:alias w:val="Numeris"/>
                          <w:tag w:val="nr_c6e0a14d35a34b33b2c0c0a37dfd8ee0"/>
                          <w:lock w:val="sdtLocked"/>
                          <w:richText/>
                        </w:sdtPr>
                        <w:sdtContent>
                          <w:r>
                            <w:rPr>
                              <w:szCs w:val="24"/>
                            </w:rPr>
                            <w:t>32.2</w:t>
                          </w:r>
                        </w:sdtContent>
                      </w:sdt>
                      <w:r>
                        <w:rPr>
                          <w:szCs w:val="24"/>
                        </w:rPr>
                        <w:t>. jeigu išduoto dokumento pavadinimas ir blanko kodas Aprašo 19 priede yra nurodytas kaip nustojęs galioti ir jis nėra įregistruotas Diplomų, atestatų ir kvalifikacijos pažymėjimų registro</w:t>
                      </w:r>
                      <w:r>
                        <w:rPr>
                          <w:szCs w:val="24"/>
                          <w:lang w:eastAsia="lt-LT"/>
                        </w:rPr>
                        <w:t xml:space="preserve"> informacinėje sistemoje, dokumentas sudaromas</w:t>
                      </w:r>
                      <w:r>
                        <w:rPr>
                          <w:szCs w:val="24"/>
                        </w:rPr>
                        <w:t xml:space="preserve"> pagal Aprašo 4 priede nustatytą formą, atsižvelgiant į asmens prašyme nurodytą pirminio dokumento pavadinimą: jei pirminis dokumentas buvo vadinamas diplomu ar profesinio mokymo diplomu, tuomet skaitmeninio dokumento pavadinimas – „</w:t>
                      </w:r>
                      <w:r>
                        <w:rPr>
                          <w:b/>
                          <w:bCs/>
                          <w:szCs w:val="24"/>
                        </w:rPr>
                        <w:t>PROFESINIO MOKYMO DIPLOMAS</w:t>
                      </w:r>
                      <w:r>
                        <w:rPr>
                          <w:szCs w:val="24"/>
                        </w:rPr>
                        <w:t>“, o jei pirminis dokumentas buvo vadinamas pažymėjimu ar kvalifikacijos pažymėjimu, tuomet skaitmeninio dokumento pavadinimas – „</w:t>
                      </w:r>
                      <w:r>
                        <w:rPr>
                          <w:b/>
                          <w:bCs/>
                          <w:szCs w:val="24"/>
                        </w:rPr>
                        <w:t>PAŽYMĖJIMAS</w:t>
                      </w:r>
                      <w:r>
                        <w:rPr>
                          <w:szCs w:val="24"/>
                        </w:rPr>
                        <w:t>“. Įrašas skaitmeniniame profesinio mokymo diplome „SU PAGYRIMU“ įrašomas tuomet, jeigu šis įrašas buvo įrašytas pirminiame dokumente</w:t>
                      </w:r>
                      <w:r>
                        <w:rPr>
                          <w:bCs/>
                          <w:szCs w:val="24"/>
                        </w:rPr>
                        <w:t>;</w:t>
                      </w:r>
                    </w:p>
                  </w:sdtContent>
                </w:sdt>
                <w:sdt>
                  <w:sdtPr>
                    <w:alias w:val="32.3 pp."/>
                    <w:tag w:val="part_68003c9fbdd3427298b4fdb528578096"/>
                    <w:lock w:val="sdtLocked"/>
                    <w:richText/>
                  </w:sdtPr>
                  <w:sdtContent>
                    <w:p>
                      <w:pPr>
                        <w:widowControl w:val="0"/>
                        <w:suppressAutoHyphens/>
                        <w:ind w:firstLine="567"/>
                        <w:jc w:val="both"/>
                        <w:rPr>
                          <w:szCs w:val="24"/>
                        </w:rPr>
                      </w:pPr>
                      <w:sdt>
                        <w:sdtPr>
                          <w:alias w:val="Numeris"/>
                          <w:tag w:val="nr_68003c9fbdd3427298b4fdb528578096"/>
                          <w:lock w:val="sdtLocked"/>
                          <w:richText/>
                        </w:sdtPr>
                        <w:sdtContent>
                          <w:r>
                            <w:rPr>
                              <w:bCs/>
                              <w:szCs w:val="24"/>
                            </w:rPr>
                            <w:t>32.3</w:t>
                          </w:r>
                        </w:sdtContent>
                      </w:sdt>
                      <w:r>
                        <w:rPr>
                          <w:bCs/>
                          <w:szCs w:val="24"/>
                        </w:rPr>
                        <w:t>.</w:t>
                      </w:r>
                      <w:r>
                        <w:rPr>
                          <w:szCs w:val="24"/>
                        </w:rPr>
                        <w:t xml:space="preserve"> jeigu išduotas dokumentas yra įregistruotas Diplomų, atestatų ir kvalifikacijos pažymėjimų registro</w:t>
                      </w:r>
                      <w:r>
                        <w:rPr>
                          <w:szCs w:val="24"/>
                          <w:lang w:eastAsia="lt-LT"/>
                        </w:rPr>
                        <w:t xml:space="preserve"> informacinėje sistemoje, dokumentas sudaromas</w:t>
                      </w:r>
                      <w:r>
                        <w:rPr>
                          <w:szCs w:val="24"/>
                        </w:rPr>
                        <w:t xml:space="preserve"> pagal Aprašo 1–3 prieduose nustatytas atitinkamas formas, atsižvelgiant į asmens prašyme nurodytą pirminio dokumento pavadinimą.</w:t>
                      </w:r>
                      <w:r>
                        <w:rPr>
                          <w:bCs/>
                          <w:szCs w:val="24"/>
                        </w:rPr>
                        <w:t xml:space="preserve"> </w:t>
                      </w:r>
                    </w:p>
                  </w:sdtContent>
                </w:sdt>
              </w:sdtContent>
            </w:sdt>
            <w:sdt>
              <w:sdtPr>
                <w:alias w:val="33 p."/>
                <w:tag w:val="part_4a32b67bcc8f420296efcc95b9e9781b"/>
                <w:lock w:val="sdtLocked"/>
                <w:richText/>
              </w:sdtPr>
              <w:sdtContent>
                <w:p>
                  <w:pPr>
                    <w:widowControl w:val="0"/>
                    <w:suppressAutoHyphens/>
                    <w:ind w:firstLine="567"/>
                    <w:jc w:val="both"/>
                    <w:rPr>
                      <w:bCs/>
                      <w:szCs w:val="24"/>
                      <w:bdr w:val="none" w:sz="0" w:space="0" w:color="auto" w:frame="1"/>
                      <w:lang w:eastAsia="lt-LT"/>
                    </w:rPr>
                  </w:pPr>
                  <w:sdt>
                    <w:sdtPr>
                      <w:alias w:val="Numeris"/>
                      <w:tag w:val="nr_4a32b67bcc8f420296efcc95b9e9781b"/>
                      <w:lock w:val="sdtLocked"/>
                      <w:richText/>
                    </w:sdtPr>
                    <w:sdtContent>
                      <w:r>
                        <w:rPr>
                          <w:bCs/>
                          <w:szCs w:val="24"/>
                          <w:bdr w:val="none" w:sz="0" w:space="0" w:color="auto" w:frame="1"/>
                          <w:lang w:eastAsia="lt-LT"/>
                        </w:rPr>
                        <w:t>33</w:t>
                      </w:r>
                    </w:sdtContent>
                  </w:sdt>
                  <w:r>
                    <w:rPr>
                      <w:bCs/>
                      <w:szCs w:val="24"/>
                      <w:bdr w:val="none" w:sz="0" w:space="0" w:color="auto" w:frame="1"/>
                      <w:lang w:eastAsia="lt-LT"/>
                    </w:rPr>
                    <w:t>. Skaitmeninio kvalifikacijos ar mokymosi pasiekimų dokumento forma Aprašo 27.2–27.8 papunkčiuose nustatytais atvejais užpildoma vadovaujantis šiais pirminiais, asmens mokymosi pasiekimų duomenis suteikiančiais, šaltiniais:</w:t>
                  </w:r>
                </w:p>
                <w:sdt>
                  <w:sdtPr>
                    <w:alias w:val="33.1 pp."/>
                    <w:tag w:val="part_dc52c3c5780742e2b59a699a14d7af6a"/>
                    <w:lock w:val="sdtLocked"/>
                    <w:richText/>
                  </w:sdtPr>
                  <w:sdtContent>
                    <w:p>
                      <w:pPr>
                        <w:ind w:firstLine="567"/>
                        <w:jc w:val="both"/>
                        <w:rPr>
                          <w:bCs/>
                          <w:szCs w:val="24"/>
                          <w:bdr w:val="none" w:sz="0" w:space="0" w:color="auto" w:frame="1"/>
                          <w:lang w:eastAsia="lt-LT"/>
                        </w:rPr>
                      </w:pPr>
                      <w:sdt>
                        <w:sdtPr>
                          <w:alias w:val="Numeris"/>
                          <w:tag w:val="nr_dc52c3c5780742e2b59a699a14d7af6a"/>
                          <w:lock w:val="sdtLocked"/>
                          <w:richText/>
                        </w:sdtPr>
                        <w:sdtContent>
                          <w:r>
                            <w:rPr>
                              <w:bCs/>
                              <w:szCs w:val="24"/>
                              <w:bdr w:val="none" w:sz="0" w:space="0" w:color="auto" w:frame="1"/>
                              <w:lang w:eastAsia="lt-LT"/>
                            </w:rPr>
                            <w:t>33.1</w:t>
                          </w:r>
                        </w:sdtContent>
                      </w:sdt>
                      <w:r>
                        <w:rPr>
                          <w:bCs/>
                          <w:szCs w:val="24"/>
                          <w:bdr w:val="none" w:sz="0" w:space="0" w:color="auto" w:frame="1"/>
                          <w:lang w:eastAsia="lt-LT"/>
                        </w:rPr>
                        <w:t xml:space="preserve">. </w:t>
                      </w:r>
                      <w:r>
                        <w:rPr>
                          <w:szCs w:val="24"/>
                        </w:rPr>
                        <w:t>jei pirminis dokumentas yra įregistruotas Diplomų, atestatų ir kvalifikacijos pažymėjimų registro</w:t>
                      </w:r>
                      <w:r>
                        <w:rPr>
                          <w:szCs w:val="24"/>
                          <w:lang w:eastAsia="lt-LT"/>
                        </w:rPr>
                        <w:t xml:space="preserve"> informacinėje sistemoje</w:t>
                      </w:r>
                      <w:r>
                        <w:rPr>
                          <w:szCs w:val="24"/>
                        </w:rPr>
                        <w:t>, duomenys užpildomi vadovaujantis minėtos registro informacinės sistemos duomenimis;</w:t>
                      </w:r>
                    </w:p>
                  </w:sdtContent>
                </w:sdt>
                <w:sdt>
                  <w:sdtPr>
                    <w:alias w:val="33.2 pp."/>
                    <w:tag w:val="part_63da7619a7694ed6bca6666761cf83fe"/>
                    <w:lock w:val="sdtLocked"/>
                    <w:richText/>
                  </w:sdtPr>
                  <w:sdtContent>
                    <w:p>
                      <w:pPr>
                        <w:ind w:firstLine="567"/>
                        <w:jc w:val="both"/>
                        <w:rPr>
                          <w:bCs/>
                          <w:szCs w:val="24"/>
                          <w:bdr w:val="none" w:sz="0" w:space="0" w:color="auto" w:frame="1"/>
                          <w:lang w:eastAsia="lt-LT"/>
                        </w:rPr>
                      </w:pPr>
                      <w:sdt>
                        <w:sdtPr>
                          <w:alias w:val="Numeris"/>
                          <w:tag w:val="nr_63da7619a7694ed6bca6666761cf83fe"/>
                          <w:lock w:val="sdtLocked"/>
                          <w:richText/>
                        </w:sdtPr>
                        <w:sdtContent>
                          <w:r>
                            <w:rPr>
                              <w:bCs/>
                              <w:szCs w:val="24"/>
                              <w:bdr w:val="none" w:sz="0" w:space="0" w:color="auto" w:frame="1"/>
                              <w:lang w:eastAsia="lt-LT"/>
                            </w:rPr>
                            <w:t>33.2</w:t>
                          </w:r>
                        </w:sdtContent>
                      </w:sdt>
                      <w:r>
                        <w:rPr>
                          <w:bCs/>
                          <w:szCs w:val="24"/>
                          <w:bdr w:val="none" w:sz="0" w:space="0" w:color="auto" w:frame="1"/>
                          <w:lang w:eastAsia="lt-LT"/>
                        </w:rPr>
                        <w:t xml:space="preserve">. </w:t>
                      </w:r>
                      <w:r>
                        <w:rPr>
                          <w:szCs w:val="24"/>
                        </w:rPr>
                        <w:t>jei pirminis dokumentas nėra įregistruotas Diplomų, atestatų ir kvalifikacijos pažymėjimų registro</w:t>
                      </w:r>
                      <w:r>
                        <w:rPr>
                          <w:szCs w:val="24"/>
                          <w:lang w:eastAsia="lt-LT"/>
                        </w:rPr>
                        <w:t xml:space="preserve"> informacinėje sistemoje</w:t>
                      </w:r>
                      <w:r>
                        <w:rPr>
                          <w:szCs w:val="24"/>
                        </w:rPr>
                        <w:t xml:space="preserve">, tačiau dokumento originalas (su ar be priedo) yra pateikiamas kartu su asmens prašymu, duomenys (išskyrus Aprašo 33.4 papunktyje nustatytą atvejį) užpildomi vadovaujantis dokumento originalu ir profesinio mokymo teikėjo arba jo teisių </w:t>
                      </w:r>
                      <w:r>
                        <w:t xml:space="preserve">ir pareigų perėmėjo (juridinio asmens reorganizavimo ar likvidavimo atveju – savininko teises ir pareigas įgyvendinančio subjekto ar kito teisės aktuose nustatyto funkcijų perėmėjo) (pvz., </w:t>
                      </w:r>
                      <w:r>
                        <w:rPr>
                          <w:szCs w:val="24"/>
                        </w:rPr>
                        <w:t>savivaldybės ir kt.) archyvuose saugomų apskaitos knygų ar žurnalų bei kitų oficialių šaltinių duomenimis;</w:t>
                      </w:r>
                    </w:p>
                  </w:sdtContent>
                </w:sdt>
                <w:sdt>
                  <w:sdtPr>
                    <w:alias w:val="33.3 pp."/>
                    <w:tag w:val="part_4b0a078babc24af3bdb15ef719d1202a"/>
                    <w:lock w:val="sdtLocked"/>
                    <w:richText/>
                  </w:sdtPr>
                  <w:sdtContent>
                    <w:p>
                      <w:pPr>
                        <w:ind w:firstLine="567"/>
                        <w:jc w:val="both"/>
                        <w:rPr>
                          <w:szCs w:val="24"/>
                        </w:rPr>
                      </w:pPr>
                      <w:sdt>
                        <w:sdtPr>
                          <w:alias w:val="Numeris"/>
                          <w:tag w:val="nr_4b0a078babc24af3bdb15ef719d1202a"/>
                          <w:lock w:val="sdtLocked"/>
                          <w:richText/>
                        </w:sdtPr>
                        <w:sdtContent>
                          <w:r>
                            <w:rPr>
                              <w:bCs/>
                              <w:szCs w:val="24"/>
                              <w:bdr w:val="none" w:sz="0" w:space="0" w:color="auto" w:frame="1"/>
                              <w:lang w:eastAsia="lt-LT"/>
                            </w:rPr>
                            <w:t>33</w:t>
                          </w:r>
                          <w:r>
                            <w:rPr>
                              <w:szCs w:val="24"/>
                            </w:rPr>
                            <w:t>.3</w:t>
                          </w:r>
                        </w:sdtContent>
                      </w:sdt>
                      <w:r>
                        <w:rPr>
                          <w:szCs w:val="24"/>
                        </w:rPr>
                        <w:t>. jei pirminis dokumentas nėra įregistruotas Diplomų, atestatų ir kvalifikacijos pažymėjimų registro</w:t>
                      </w:r>
                      <w:r>
                        <w:rPr>
                          <w:szCs w:val="24"/>
                          <w:lang w:eastAsia="lt-LT"/>
                        </w:rPr>
                        <w:t xml:space="preserve"> informacinėje sistemoje</w:t>
                      </w:r>
                      <w:r>
                        <w:rPr>
                          <w:szCs w:val="24"/>
                        </w:rPr>
                        <w:t xml:space="preserve"> ir dokumento originalas nėra pateikiamas kartu su asmens prašymu, duomenys (išskyrus Aprašo 33.4 papunktyje nustatytą atvejį) užpildomi vadovaujantis profesinio mokymo teikėjo arba jo teisių </w:t>
                      </w:r>
                      <w:r>
                        <w:t xml:space="preserve">ir pareigų perėmėjo (juridinio asmens reorganizavimo ar likvidavimo atveju – savininko teises ir pareigas įgyvendinančio subjekto ar kito teisės aktuose nustatyto funkcijų perėmėjo) (pvz., </w:t>
                      </w:r>
                      <w:r>
                        <w:rPr>
                          <w:szCs w:val="24"/>
                        </w:rPr>
                        <w:t>savivaldybės ir kt.) archyvuose saugomų apskaitos knygų ar žurnalų bei kitų oficialių šaltinių duomenimis;</w:t>
                      </w:r>
                    </w:p>
                  </w:sdtContent>
                </w:sdt>
                <w:sdt>
                  <w:sdtPr>
                    <w:alias w:val="33.4 pp."/>
                    <w:tag w:val="part_3b0089be1dae452f8b8463bd01746a5e"/>
                    <w:lock w:val="sdtLocked"/>
                    <w:richText/>
                  </w:sdtPr>
                  <w:sdtContent>
                    <w:p>
                      <w:pPr>
                        <w:ind w:firstLine="567"/>
                        <w:jc w:val="both"/>
                        <w:rPr>
                          <w:szCs w:val="24"/>
                        </w:rPr>
                      </w:pPr>
                      <w:sdt>
                        <w:sdtPr>
                          <w:alias w:val="Numeris"/>
                          <w:tag w:val="nr_3b0089be1dae452f8b8463bd01746a5e"/>
                          <w:lock w:val="sdtLocked"/>
                          <w:richText/>
                        </w:sdtPr>
                        <w:sdtContent>
                          <w:r>
                            <w:rPr>
                              <w:szCs w:val="24"/>
                            </w:rPr>
                            <w:t>33.4</w:t>
                          </w:r>
                        </w:sdtContent>
                      </w:sdt>
                      <w:r>
                        <w:rPr>
                          <w:szCs w:val="24"/>
                        </w:rPr>
                        <w:t>. jei pirminis dokumentas nėra įregistruotas Diplomų, atestatų ir kvalifikacijos pažymėjimų registro</w:t>
                      </w:r>
                      <w:r>
                        <w:rPr>
                          <w:szCs w:val="24"/>
                          <w:lang w:eastAsia="lt-LT"/>
                        </w:rPr>
                        <w:t xml:space="preserve"> informacinėje sistemoje ir</w:t>
                      </w:r>
                      <w:r>
                        <w:rPr>
                          <w:szCs w:val="24"/>
                        </w:rPr>
                        <w:t xml:space="preserve"> liudija baigtą 3–4 metų trukmės formaliojo profesinio mokymo programą (kursą, specialybę) </w:t>
                      </w:r>
                      <w:r>
                        <w:rPr>
                          <w:bCs/>
                          <w:szCs w:val="24"/>
                          <w:bdr w:val="none" w:sz="0" w:space="0" w:color="auto" w:frame="1"/>
                          <w:lang w:eastAsia="lt-LT"/>
                        </w:rPr>
                        <w:t xml:space="preserve">(kai </w:t>
                      </w:r>
                      <w:r>
                        <w:rPr>
                          <w:szCs w:val="24"/>
                        </w:rPr>
                        <w:t>dviejų baigiamųjų vidurinio ugdymo programos metų laikotarpis buvo įskaičiuotas į profesinio mokymo programą</w:t>
                      </w:r>
                      <w:r>
                        <w:rPr>
                          <w:bCs/>
                          <w:szCs w:val="24"/>
                          <w:bdr w:val="none" w:sz="0" w:space="0" w:color="auto" w:frame="1"/>
                          <w:lang w:eastAsia="lt-LT"/>
                        </w:rPr>
                        <w:t xml:space="preserve">) </w:t>
                      </w:r>
                      <w:r>
                        <w:rPr>
                          <w:szCs w:val="24"/>
                        </w:rPr>
                        <w:t xml:space="preserve">ir įgytą </w:t>
                      </w:r>
                      <w:r>
                        <w:rPr>
                          <w:bCs/>
                          <w:szCs w:val="24"/>
                          <w:bdr w:val="none" w:sz="0" w:space="0" w:color="auto" w:frame="1"/>
                          <w:lang w:eastAsia="lt-LT"/>
                        </w:rPr>
                        <w:t>specialųjį vidurinį išsilavinimą ir kvalifikaciją (profesiją, specialybę):</w:t>
                      </w:r>
                    </w:p>
                    <w:sdt>
                      <w:sdtPr>
                        <w:alias w:val="33.4.1 pp."/>
                        <w:tag w:val="part_e440f8caf79d49168fb378a55e27802e"/>
                        <w:lock w:val="sdtLocked"/>
                        <w:richText/>
                      </w:sdtPr>
                      <w:sdtContent>
                        <w:p>
                          <w:pPr>
                            <w:ind w:firstLine="567"/>
                            <w:jc w:val="both"/>
                            <w:rPr>
                              <w:szCs w:val="24"/>
                            </w:rPr>
                          </w:pPr>
                          <w:sdt>
                            <w:sdtPr>
                              <w:alias w:val="Numeris"/>
                              <w:tag w:val="nr_e440f8caf79d49168fb378a55e27802e"/>
                              <w:lock w:val="sdtLocked"/>
                              <w:richText/>
                            </w:sdtPr>
                            <w:sdtContent>
                              <w:r>
                                <w:rPr>
                                  <w:bCs/>
                                  <w:szCs w:val="24"/>
                                  <w:bdr w:val="none" w:sz="0" w:space="0" w:color="auto" w:frame="1"/>
                                  <w:lang w:eastAsia="lt-LT"/>
                                </w:rPr>
                                <w:t>33.4.1</w:t>
                              </w:r>
                            </w:sdtContent>
                          </w:sdt>
                          <w:r>
                            <w:rPr>
                              <w:bCs/>
                              <w:szCs w:val="24"/>
                              <w:bdr w:val="none" w:sz="0" w:space="0" w:color="auto" w:frame="1"/>
                              <w:lang w:eastAsia="lt-LT"/>
                            </w:rPr>
                            <w:t xml:space="preserve">. įrašas apie </w:t>
                          </w:r>
                          <w:r>
                            <w:rPr>
                              <w:szCs w:val="24"/>
                            </w:rPr>
                            <w:t>specialųjį vidurinį išsilavinimą įrašomas tik tuo atveju, jei:</w:t>
                          </w:r>
                        </w:p>
                        <w:sdt>
                          <w:sdtPr>
                            <w:alias w:val="33.4.1.1 pp."/>
                            <w:tag w:val="part_f29dfe60bc7c45d3a00bec7026b8c635"/>
                            <w:lock w:val="sdtLocked"/>
                            <w:richText/>
                          </w:sdtPr>
                          <w:sdtContent>
                            <w:p>
                              <w:pPr>
                                <w:ind w:firstLine="567"/>
                                <w:jc w:val="both"/>
                                <w:rPr>
                                  <w:szCs w:val="24"/>
                                </w:rPr>
                              </w:pPr>
                              <w:sdt>
                                <w:sdtPr>
                                  <w:alias w:val="Numeris"/>
                                  <w:tag w:val="nr_f29dfe60bc7c45d3a00bec7026b8c635"/>
                                  <w:lock w:val="sdtLocked"/>
                                  <w:richText/>
                                </w:sdtPr>
                                <w:sdtContent>
                                  <w:r>
                                    <w:rPr>
                                      <w:szCs w:val="24"/>
                                    </w:rPr>
                                    <w:t>33.4.1.1</w:t>
                                  </w:r>
                                </w:sdtContent>
                              </w:sdt>
                              <w:r>
                                <w:rPr>
                                  <w:szCs w:val="24"/>
                                </w:rPr>
                                <w:t xml:space="preserve">. profesinio mokymo teikėjo arba jo teisių </w:t>
                              </w:r>
                              <w:r>
                                <w:t xml:space="preserve">ir pareigų perėmėjo (juridinio asmens reorganizavimo ar likvidavimo atveju – savininko teises ir pareigas įgyvendinančio subjekto ar kito teisės aktuose nustatyto funkcijų perėmėjo) (pvz., </w:t>
                              </w:r>
                              <w:r>
                                <w:rPr>
                                  <w:szCs w:val="24"/>
                                </w:rPr>
                                <w:t xml:space="preserve">savivaldybės ir kt.) archyvuose </w:t>
                              </w:r>
                              <w:r>
                                <w:rPr>
                                  <w:bCs/>
                                  <w:szCs w:val="24"/>
                                  <w:lang w:eastAsia="lt-LT"/>
                                </w:rPr>
                                <w:t xml:space="preserve">saugomų dokumentų duomenimis </w:t>
                              </w:r>
                              <w:r>
                                <w:rPr>
                                  <w:szCs w:val="24"/>
                                </w:rPr>
                                <w:t>patvirtinamas faktas, kad asmuo yra išlaikęs specialiajam viduriniam išsilavinimui priskirtų vidurinio ugdymo dalykų egzaminus ir yra gavęs diplominio darbo įvertinimą balais;</w:t>
                              </w:r>
                            </w:p>
                          </w:sdtContent>
                        </w:sdt>
                        <w:sdt>
                          <w:sdtPr>
                            <w:alias w:val="33.4.1.2 pp."/>
                            <w:tag w:val="part_d45c19acd3eb4f3da728f703525f9f00"/>
                            <w:lock w:val="sdtLocked"/>
                            <w:richText/>
                          </w:sdtPr>
                          <w:sdtContent>
                            <w:p>
                              <w:pPr>
                                <w:ind w:firstLine="567"/>
                                <w:jc w:val="both"/>
                                <w:rPr>
                                  <w:szCs w:val="24"/>
                                </w:rPr>
                              </w:pPr>
                              <w:sdt>
                                <w:sdtPr>
                                  <w:alias w:val="Numeris"/>
                                  <w:tag w:val="nr_d45c19acd3eb4f3da728f703525f9f00"/>
                                  <w:lock w:val="sdtLocked"/>
                                  <w:richText/>
                                </w:sdtPr>
                                <w:sdtContent>
                                  <w:r>
                                    <w:rPr>
                                      <w:szCs w:val="24"/>
                                    </w:rPr>
                                    <w:t>33.4.1.2</w:t>
                                  </w:r>
                                </w:sdtContent>
                              </w:sdt>
                              <w:r>
                                <w:rPr>
                                  <w:szCs w:val="24"/>
                                </w:rPr>
                                <w:t>. profesinio mokymo teikėjui raštu užklausus Lietuvos Respublikos švietimo, mokslo ir sporto ministeriją, ji raštu patvirtino tokio įrašo pagrįstumą;</w:t>
                              </w:r>
                            </w:p>
                          </w:sdtContent>
                        </w:sdt>
                      </w:sdtContent>
                    </w:sdt>
                    <w:sdt>
                      <w:sdtPr>
                        <w:alias w:val="33.4.2 pp."/>
                        <w:tag w:val="part_d2f4a1cf98e44b12b95895595eac58df"/>
                        <w:lock w:val="sdtLocked"/>
                        <w:richText/>
                      </w:sdtPr>
                      <w:sdtContent>
                        <w:p>
                          <w:pPr>
                            <w:ind w:firstLine="567"/>
                            <w:jc w:val="both"/>
                            <w:rPr>
                              <w:szCs w:val="24"/>
                            </w:rPr>
                          </w:pPr>
                          <w:sdt>
                            <w:sdtPr>
                              <w:alias w:val="Numeris"/>
                              <w:tag w:val="nr_d2f4a1cf98e44b12b95895595eac58df"/>
                              <w:lock w:val="sdtLocked"/>
                              <w:richText/>
                            </w:sdtPr>
                            <w:sdtContent>
                              <w:r>
                                <w:rPr>
                                  <w:szCs w:val="24"/>
                                </w:rPr>
                                <w:t>33.4.2</w:t>
                              </w:r>
                            </w:sdtContent>
                          </w:sdt>
                          <w:r>
                            <w:rPr>
                              <w:szCs w:val="24"/>
                            </w:rPr>
                            <w:t xml:space="preserve">. įrašas apie specialųjį vidurinį išsilavinimą neįrašomas, jei, derinant „specialiojo vidurinio išsilavinimo“ įrašo dokumente pagrįstumą, nustatoma, kad profesinio mokymo teikėjo ar jo teisių </w:t>
                          </w:r>
                          <w:r>
                            <w:t xml:space="preserve">ir pareigų perėmėjo (juridinio asmens reorganizavimo ar likvidavimo atveju – savininko teises ir pareigas įgyvendinančio subjekto ar kito teisės aktuose nustatyto funkcijų perėmėjo) (pvz., </w:t>
                          </w:r>
                          <w:r>
                            <w:rPr>
                              <w:szCs w:val="24"/>
                            </w:rPr>
                            <w:t xml:space="preserve">savivaldybės ir kt.) archyvuose </w:t>
                          </w:r>
                          <w:r>
                            <w:rPr>
                              <w:bCs/>
                              <w:szCs w:val="24"/>
                              <w:lang w:eastAsia="lt-LT"/>
                            </w:rPr>
                            <w:t xml:space="preserve">saugomų dokumentų duomenys </w:t>
                          </w:r>
                          <w:r>
                            <w:rPr>
                              <w:szCs w:val="24"/>
                            </w:rPr>
                            <w:t>prieštarauja arba nepagrindžia specialiojo vidurinio išsilavinimo įgijimo fakto.</w:t>
                          </w:r>
                        </w:p>
                      </w:sdtContent>
                    </w:sdt>
                  </w:sdtContent>
                </w:sdt>
              </w:sdtContent>
            </w:sdt>
            <w:sdt>
              <w:sdtPr>
                <w:alias w:val="34 p."/>
                <w:tag w:val="part_9da97986a02b4927b67b1649457d078d"/>
                <w:lock w:val="sdtLocked"/>
                <w:richText/>
              </w:sdtPr>
              <w:sdtContent>
                <w:p>
                  <w:pPr>
                    <w:ind w:firstLine="567"/>
                    <w:jc w:val="both"/>
                    <w:rPr>
                      <w:szCs w:val="24"/>
                    </w:rPr>
                  </w:pPr>
                  <w:sdt>
                    <w:sdtPr>
                      <w:alias w:val="Numeris"/>
                      <w:tag w:val="nr_9da97986a02b4927b67b1649457d078d"/>
                      <w:lock w:val="sdtLocked"/>
                      <w:richText/>
                    </w:sdtPr>
                    <w:sdtContent>
                      <w:r>
                        <w:rPr>
                          <w:bCs/>
                          <w:szCs w:val="24"/>
                          <w:lang w:eastAsia="lt-LT"/>
                        </w:rPr>
                        <w:t>34</w:t>
                      </w:r>
                    </w:sdtContent>
                  </w:sdt>
                  <w:r>
                    <w:rPr>
                      <w:bCs/>
                      <w:szCs w:val="24"/>
                      <w:lang w:eastAsia="lt-LT"/>
                    </w:rPr>
                    <w:t xml:space="preserve">. </w:t>
                  </w:r>
                  <w:r>
                    <w:rPr>
                      <w:szCs w:val="24"/>
                    </w:rPr>
                    <w:t>Įrašai skaitmeniniame kvalifikacijos ar mokymosi pasiekimų dokumente turi atitikti įrašus, buvusius dokumento pirminio išdavimo metu (išskyrus Aprašo 33.4.2 papunktyje nustatytą atvejį). Neleidžiama keisti profesinio mokymo teikėjo, išdavusio dokumento originalą, pavadinimo, įgytą išsilavinimą ir (ar) kvalifikaciją liudijančio dokumento pavadinimo, mokymo baigimo metų, asmens vardo, pavardės ar asmens kodo (</w:t>
                  </w:r>
                  <w:r>
                    <w:rPr>
                      <w:color w:val="000000"/>
                    </w:rPr>
                    <w:t xml:space="preserve">išskyrus atvejus, kada asmeniui teisės aktų nustatyta tvarka ar teismo sprendimu yra pakeistas asmens kodas, vardas, pavardė ir išduoti šį faktą patvirtinantys dokumentai: </w:t>
                  </w:r>
                  <w:r>
                    <w:t xml:space="preserve">pasas arba asmens tapatybės kortelė), </w:t>
                  </w:r>
                  <w:r>
                    <w:rPr>
                      <w:szCs w:val="24"/>
                    </w:rPr>
                    <w:t>taip pat įgytų išsilavinimo ir kvalifikacijos pavadinimų (išskyrus Aprašo 33.4.2 papunktyje nustatytą atvejį), dalykų pavadinimų, vertinimo sistemos ir pažymių, įrašytų profesinio mokymo teikėjo saugomuose oficialiuose veiklos dokumentuose (apskaitos knygoje ar žurnale). Neleidžiama į skaitmeninį kvalifikacijos ar mokymosi pasiekimų dokumentą įrašyti kompetencijų vertinimo balų, jeigu dokumento išdavimo metais jie nebuvo nurodomi.</w:t>
                  </w:r>
                  <w:r>
                    <w:rPr>
                      <w:bCs/>
                      <w:szCs w:val="24"/>
                    </w:rPr>
                    <w:t xml:space="preserve"> Naujai sudarytame skaitmeniniame </w:t>
                  </w:r>
                  <w:r>
                    <w:rPr>
                      <w:szCs w:val="24"/>
                    </w:rPr>
                    <w:t>kvalifikacijos ar mokymosi pasiekimų dokumente kompetencijų vertinimo komisijos pirmininko ir narių, profesinio mokymo teikėjo vadovo ir direktoriaus pavaduotojo vardai, pavardės ir parašai neatkuriami; atitinkami laukai žymimi brūkšniu</w:t>
                  </w:r>
                  <w:r>
                    <w:rPr>
                      <w:bCs/>
                      <w:szCs w:val="24"/>
                    </w:rPr>
                    <w:t>.</w:t>
                  </w:r>
                </w:p>
              </w:sdtContent>
            </w:sdt>
            <w:sdt>
              <w:sdtPr>
                <w:alias w:val="35 p."/>
                <w:tag w:val="part_3686a1b677fe455f90e26663843c3eb2"/>
                <w:lock w:val="sdtLocked"/>
                <w:richText/>
              </w:sdtPr>
              <w:sdtContent>
                <w:p>
                  <w:pPr>
                    <w:ind w:firstLine="567"/>
                    <w:jc w:val="both"/>
                    <w:rPr>
                      <w:szCs w:val="24"/>
                    </w:rPr>
                  </w:pPr>
                  <w:sdt>
                    <w:sdtPr>
                      <w:alias w:val="Numeris"/>
                      <w:tag w:val="nr_3686a1b677fe455f90e26663843c3eb2"/>
                      <w:lock w:val="sdtLocked"/>
                      <w:richText/>
                    </w:sdtPr>
                    <w:sdtContent>
                      <w:r>
                        <w:rPr>
                          <w:szCs w:val="24"/>
                        </w:rPr>
                        <w:t>35</w:t>
                      </w:r>
                    </w:sdtContent>
                  </w:sdt>
                  <w:r>
                    <w:rPr>
                      <w:szCs w:val="24"/>
                    </w:rPr>
                    <w:t>. Jeigu pirminio išdavimo metu kvalifikacijos ar mokymosi pasiekimų dokumentuose tam tikra informacija (</w:t>
                  </w:r>
                  <w:r>
                    <w:rPr>
                      <w:bCs/>
                      <w:szCs w:val="24"/>
                    </w:rPr>
                    <w:t>p</w:t>
                  </w:r>
                  <w:r>
                    <w:rPr>
                      <w:szCs w:val="24"/>
                      <w:lang w:eastAsia="lt-LT"/>
                    </w:rPr>
                    <w:t>vz.</w:t>
                  </w:r>
                  <w:r>
                    <w:rPr>
                      <w:szCs w:val="24"/>
                    </w:rPr>
                    <w:t>, išsilavinimas, profesinio mokymo programos moduliai, valstybinis kodas, mokymo pabaigos metai, įgytos kompetencijos, mokymosi pasiekimų ir kompetencijų vertinimo rezultatai</w:t>
                  </w:r>
                  <w:r>
                    <w:rPr>
                      <w:szCs w:val="24"/>
                      <w:lang w:eastAsia="lt-LT"/>
                    </w:rPr>
                    <w:t xml:space="preserve"> ir kt.</w:t>
                  </w:r>
                  <w:r>
                    <w:rPr>
                      <w:szCs w:val="24"/>
                    </w:rPr>
                    <w:t>) nebuvo įrašyta, atitinkamose skaitmeninio dokumento vietose įrašomi brūkšniai.</w:t>
                  </w:r>
                </w:p>
              </w:sdtContent>
            </w:sdt>
            <w:sdt>
              <w:sdtPr>
                <w:alias w:val="36 p."/>
                <w:tag w:val="part_824161ba5cbf4be0bc21d635e498c7b2"/>
                <w:lock w:val="sdtLocked"/>
                <w:richText/>
              </w:sdtPr>
              <w:sdtContent>
                <w:p>
                  <w:pPr>
                    <w:ind w:firstLine="567"/>
                    <w:jc w:val="both"/>
                    <w:rPr>
                      <w:szCs w:val="24"/>
                      <w:shd w:val="clear" w:color="auto" w:fill="FFFFFF"/>
                    </w:rPr>
                  </w:pPr>
                  <w:sdt>
                    <w:sdtPr>
                      <w:alias w:val="Numeris"/>
                      <w:tag w:val="nr_824161ba5cbf4be0bc21d635e498c7b2"/>
                      <w:lock w:val="sdtLocked"/>
                      <w:richText/>
                    </w:sdtPr>
                    <w:sdtContent>
                      <w:r>
                        <w:rPr>
                          <w:bCs/>
                          <w:szCs w:val="24"/>
                          <w:bdr w:val="none" w:sz="0" w:space="0" w:color="auto" w:frame="1"/>
                          <w:lang w:eastAsia="lt-LT"/>
                        </w:rPr>
                        <w:t>36</w:t>
                      </w:r>
                    </w:sdtContent>
                  </w:sdt>
                  <w:r>
                    <w:rPr>
                      <w:bCs/>
                      <w:szCs w:val="24"/>
                      <w:bdr w:val="none" w:sz="0" w:space="0" w:color="auto" w:frame="1"/>
                      <w:lang w:eastAsia="lt-LT"/>
                    </w:rPr>
                    <w:t xml:space="preserve">. </w:t>
                  </w:r>
                  <w:r>
                    <w:rPr>
                      <w:szCs w:val="24"/>
                    </w:rPr>
                    <w:t>Jei profesinio mokymo teikėjas, kuris vykdė profesinio mokymo programą ar modulį, pagal kurį mokėsi asmuo, yra reorganizuojamas ar reorganizuotas arba likviduojamas ar likviduotas, asmuo dėl skaitmeninio kvalifikacijos ar mokymosi pasiekimų dokumento gavimo kreipiasi į instituciją, įstaigą, kuriai perduoti saugoti šio profesinio mokymo teikėjo dokumentai. Jeigu institucija, įstaiga, kuriai perduoti saugoti profesinio mokymo teikėjo dokumentai, neturi teisės išduoti skaitmeninį kvalifikacijos ar mokymosi pasiekimų dokumentą, jį išduoda švietimo, mokslo ir sporto ministro įgaliotas profesinio mokymo teikėjas, vykdantis atitinkamą profesinio mokymo programą ar modulį</w:t>
                  </w:r>
                  <w:r>
                    <w:rPr>
                      <w:szCs w:val="24"/>
                      <w:shd w:val="clear" w:color="auto" w:fill="FFFFFF"/>
                    </w:rPr>
                    <w:t>.</w:t>
                  </w:r>
                </w:p>
              </w:sdtContent>
            </w:sdt>
            <w:sdt>
              <w:sdtPr>
                <w:alias w:val="37 p."/>
                <w:tag w:val="part_151149568d2d43979ccb45e22b78ba7e"/>
                <w:lock w:val="sdtLocked"/>
                <w:richText/>
              </w:sdtPr>
              <w:sdtContent>
                <w:p>
                  <w:pPr>
                    <w:overflowPunct w:val="0"/>
                    <w:ind w:firstLine="567"/>
                    <w:jc w:val="both"/>
                    <w:textAlignment w:val="baseline"/>
                    <w:rPr>
                      <w:bCs/>
                      <w:szCs w:val="24"/>
                    </w:rPr>
                  </w:pPr>
                  <w:sdt>
                    <w:sdtPr>
                      <w:alias w:val="Numeris"/>
                      <w:tag w:val="nr_151149568d2d43979ccb45e22b78ba7e"/>
                      <w:lock w:val="sdtLocked"/>
                      <w:richText/>
                    </w:sdtPr>
                    <w:sdtContent>
                      <w:r>
                        <w:rPr>
                          <w:bCs/>
                          <w:szCs w:val="24"/>
                          <w:bdr w:val="none" w:sz="0" w:space="0" w:color="auto" w:frame="1"/>
                          <w:lang w:eastAsia="lt-LT"/>
                        </w:rPr>
                        <w:t>37</w:t>
                      </w:r>
                    </w:sdtContent>
                  </w:sdt>
                  <w:r>
                    <w:rPr>
                      <w:bCs/>
                      <w:szCs w:val="24"/>
                      <w:bdr w:val="none" w:sz="0" w:space="0" w:color="auto" w:frame="1"/>
                      <w:lang w:eastAsia="lt-LT"/>
                    </w:rPr>
                    <w:t xml:space="preserve">. Jeigu profesinio mokymo teikėjas, kuriam perduoti saugoti reorganizuojamo ar reorganizuoto arba likviduojamo ar likviduoto profesinio mokymo teikėjo dokumentai, </w:t>
                  </w:r>
                  <w:r>
                    <w:rPr>
                      <w:szCs w:val="24"/>
                    </w:rPr>
                    <w:t xml:space="preserve">organizavo prašymą ir mokymosi pasiekimų pažymą </w:t>
                  </w:r>
                  <w:r>
                    <w:rPr>
                      <w:szCs w:val="24"/>
                      <w:lang w:eastAsia="lt-LT"/>
                    </w:rPr>
                    <w:t>ar kitą atitinkamą dokumentą apie jo mokymosi pasiekimus</w:t>
                  </w:r>
                  <w:r>
                    <w:rPr>
                      <w:szCs w:val="24"/>
                    </w:rPr>
                    <w:t xml:space="preserve"> pateikusio asmens kompetencijų vertinimą ir turi asmens kompetencijų vertinimo protokolą, jis išduoda asmeniui profesinio mokymo diplomą ar pažymėjimą. Jei profesinio mokymo programos įsiskolinimus, kurie buvo įvertinti nepatenkinamai, asmuo yra atsiskaitęs pas kitą, ne įsiskolinimus fiksavusį, profesinio mokymo teikėją, profesinio mokymo diplomą ar pažymėjimą išduodančiam profesinio mokymo teikėjui pateikiama tai patvirtinanti mokymosi pasiekimų pažyma.</w:t>
                  </w:r>
                </w:p>
                <w:p>
                  <w:pPr>
                    <w:jc w:val="center"/>
                    <w:rPr>
                      <w:szCs w:val="24"/>
                    </w:rPr>
                  </w:pPr>
                </w:p>
              </w:sdtContent>
            </w:sdt>
          </w:sdtContent>
        </w:sdt>
        <w:sdt>
          <w:sdtPr>
            <w:alias w:val="skyrius"/>
            <w:tag w:val="part_1b74031fb89a4104b77deb234e40e207"/>
            <w:lock w:val="sdtLocked"/>
            <w:richText/>
          </w:sdtPr>
          <w:sdtContent>
            <w:p>
              <w:pPr>
                <w:overflowPunct w:val="0"/>
                <w:jc w:val="center"/>
                <w:textAlignment w:val="baseline"/>
                <w:rPr>
                  <w:b/>
                  <w:szCs w:val="24"/>
                </w:rPr>
              </w:pPr>
              <w:sdt>
                <w:sdtPr>
                  <w:alias w:val="Numeris"/>
                  <w:tag w:val="nr_1b74031fb89a4104b77deb234e40e207"/>
                  <w:lock w:val="sdtLocked"/>
                  <w:richText/>
                </w:sdtPr>
                <w:sdtContent>
                  <w:r>
                    <w:rPr>
                      <w:b/>
                      <w:szCs w:val="24"/>
                    </w:rPr>
                    <w:t>VII</w:t>
                  </w:r>
                </w:sdtContent>
              </w:sdt>
              <w:r>
                <w:rPr>
                  <w:b/>
                  <w:szCs w:val="24"/>
                </w:rPr>
                <w:t xml:space="preserve"> SKYRIUS</w:t>
              </w:r>
            </w:p>
            <w:p>
              <w:pPr>
                <w:overflowPunct w:val="0"/>
                <w:jc w:val="center"/>
                <w:textAlignment w:val="baseline"/>
                <w:rPr>
                  <w:b/>
                  <w:szCs w:val="24"/>
                </w:rPr>
              </w:pPr>
              <w:sdt>
                <w:sdtPr>
                  <w:alias w:val="Pavadinimas"/>
                  <w:tag w:val="title_1b74031fb89a4104b77deb234e40e207"/>
                  <w:lock w:val="sdtLocked"/>
                  <w:richText/>
                </w:sdtPr>
                <w:sdtContent>
                  <w:r>
                    <w:rPr>
                      <w:b/>
                      <w:szCs w:val="24"/>
                    </w:rPr>
                    <w:t>BAIGIAMOSIOS NUOSTATOS</w:t>
                  </w:r>
                </w:sdtContent>
              </w:sdt>
            </w:p>
            <w:p>
              <w:pPr>
                <w:jc w:val="center"/>
                <w:rPr>
                  <w:bCs/>
                  <w:color w:val="000000"/>
                  <w:szCs w:val="24"/>
                  <w:lang w:eastAsia="lt-LT"/>
                </w:rPr>
              </w:pPr>
            </w:p>
            <w:sdt>
              <w:sdtPr>
                <w:alias w:val="38 p."/>
                <w:tag w:val="part_40eb22776a3f4a51a8a48e2f382ee854"/>
                <w:lock w:val="sdtLocked"/>
                <w:richText/>
              </w:sdtPr>
              <w:sdtContent>
                <w:p>
                  <w:pPr>
                    <w:ind w:firstLine="567"/>
                    <w:jc w:val="both"/>
                    <w:rPr>
                      <w:bCs/>
                      <w:color w:val="000000"/>
                      <w:szCs w:val="24"/>
                    </w:rPr>
                  </w:pPr>
                  <w:sdt>
                    <w:sdtPr>
                      <w:alias w:val="Numeris"/>
                      <w:tag w:val="nr_40eb22776a3f4a51a8a48e2f382ee854"/>
                      <w:lock w:val="sdtLocked"/>
                      <w:richText/>
                    </w:sdtPr>
                    <w:sdtContent>
                      <w:r>
                        <w:rPr>
                          <w:bCs/>
                          <w:szCs w:val="24"/>
                        </w:rPr>
                        <w:t>38</w:t>
                      </w:r>
                    </w:sdtContent>
                  </w:sdt>
                  <w:r>
                    <w:rPr>
                      <w:bCs/>
                      <w:szCs w:val="24"/>
                    </w:rPr>
                    <w:t>. Asmuo, kuriam buvo išduotas skaitmeninis k</w:t>
                  </w:r>
                  <w:r>
                    <w:rPr>
                      <w:rFonts w:eastAsia="MS Mincho"/>
                      <w:szCs w:val="24"/>
                    </w:rPr>
                    <w:t>valifikacijos ir mokymosi pasiekimų dokumentas</w:t>
                  </w:r>
                  <w:r>
                    <w:rPr>
                      <w:bCs/>
                      <w:szCs w:val="24"/>
                    </w:rPr>
                    <w:t xml:space="preserve">, gali jį peržiūrėti, parsisiųsti ir išsispausdinti popieriuje iš Diplomų, atestatų ir kvalifikacijos pažymėjimų </w:t>
                  </w:r>
                  <w:r>
                    <w:rPr>
                      <w:szCs w:val="24"/>
                    </w:rPr>
                    <w:t>registro</w:t>
                  </w:r>
                  <w:r>
                    <w:rPr>
                      <w:szCs w:val="24"/>
                      <w:lang w:eastAsia="lt-LT"/>
                    </w:rPr>
                    <w:t xml:space="preserve"> </w:t>
                  </w:r>
                  <w:r>
                    <w:rPr>
                      <w:bCs/>
                      <w:szCs w:val="24"/>
                    </w:rPr>
                    <w:t xml:space="preserve">informacinės sistemos, prisijungęs per administracinių ir viešųjų elektroninių paslaugų portalą „Elektroniniai valdžios vartai“. Asmuo, neturintis galimybės </w:t>
                  </w:r>
                  <w:r>
                    <w:rPr>
                      <w:bCs/>
                      <w:color w:val="000000"/>
                      <w:szCs w:val="24"/>
                    </w:rPr>
                    <w:t xml:space="preserve">prisijungti prie Diplomų, atestatų ir kvalifikacijos pažymėjimų </w:t>
                  </w:r>
                  <w:r>
                    <w:rPr>
                      <w:szCs w:val="24"/>
                    </w:rPr>
                    <w:t>registro</w:t>
                  </w:r>
                  <w:r>
                    <w:rPr>
                      <w:szCs w:val="24"/>
                      <w:lang w:eastAsia="lt-LT"/>
                    </w:rPr>
                    <w:t xml:space="preserve"> informacinės sistemos</w:t>
                  </w:r>
                  <w:r>
                    <w:rPr>
                      <w:bCs/>
                      <w:color w:val="000000"/>
                      <w:szCs w:val="24"/>
                    </w:rPr>
                    <w:t>, pateikia prašymą profesinio mokymo teikėjui dėl skaitmeninio kvalifikacijos ar mokymosi pažymėjimo išdavimo, kurį profesinio mokymo teikėjas persiunčia arba išspausdina ir pateikia.</w:t>
                  </w:r>
                </w:p>
              </w:sdtContent>
            </w:sdt>
            <w:sdt>
              <w:sdtPr>
                <w:alias w:val="39 p."/>
                <w:tag w:val="part_e0008e1b31b04dcb8b24c19086f4025d"/>
                <w:lock w:val="sdtLocked"/>
                <w:richText/>
              </w:sdtPr>
              <w:sdtContent>
                <w:p>
                  <w:pPr>
                    <w:ind w:firstLine="567"/>
                    <w:jc w:val="both"/>
                    <w:rPr>
                      <w:bCs/>
                      <w:color w:val="000000"/>
                      <w:szCs w:val="24"/>
                    </w:rPr>
                  </w:pPr>
                  <w:sdt>
                    <w:sdtPr>
                      <w:alias w:val="Numeris"/>
                      <w:tag w:val="nr_e0008e1b31b04dcb8b24c19086f4025d"/>
                      <w:lock w:val="sdtLocked"/>
                      <w:richText/>
                    </w:sdtPr>
                    <w:sdtContent>
                      <w:r>
                        <w:rPr>
                          <w:bCs/>
                          <w:color w:val="000000"/>
                          <w:szCs w:val="24"/>
                        </w:rPr>
                        <w:t>39</w:t>
                      </w:r>
                    </w:sdtContent>
                  </w:sdt>
                  <w:r>
                    <w:rPr>
                      <w:bCs/>
                      <w:color w:val="000000"/>
                      <w:szCs w:val="24"/>
                    </w:rPr>
                    <w:t xml:space="preserve">. </w:t>
                  </w:r>
                  <w:r>
                    <w:rPr>
                      <w:szCs w:val="24"/>
                      <w:lang w:eastAsia="lt-LT"/>
                    </w:rPr>
                    <w:t xml:space="preserve">Kiekvieną kartą peržiūrėjus, atsisiuntus ir (ar) išspausdinus </w:t>
                  </w:r>
                  <w:r>
                    <w:rPr>
                      <w:rFonts w:eastAsia="MS Mincho"/>
                      <w:szCs w:val="24"/>
                    </w:rPr>
                    <w:t>kvalifikacijos ir mokymosi pasiekimų dokumentą</w:t>
                  </w:r>
                  <w:r>
                    <w:rPr>
                      <w:szCs w:val="24"/>
                      <w:lang w:eastAsia="lt-LT"/>
                    </w:rPr>
                    <w:t>, jame nurodoma d</w:t>
                  </w:r>
                  <w:r>
                    <w:rPr>
                      <w:bCs/>
                      <w:color w:val="202020"/>
                      <w:szCs w:val="24"/>
                      <w:bdr w:val="none" w:sz="0" w:space="0" w:color="auto" w:frame="1"/>
                      <w:lang w:eastAsia="lt-LT"/>
                    </w:rPr>
                    <w:t>okumento</w:t>
                  </w:r>
                  <w:r>
                    <w:rPr>
                      <w:szCs w:val="24"/>
                      <w:lang w:eastAsia="lt-LT"/>
                    </w:rPr>
                    <w:t xml:space="preserve"> peržiūros, atsisiuntimo, išspausdinimo data. Turi išlikti ir prisijungimų prie Diplomų, atestatų ir kvalifikacijos pažymėjimų </w:t>
                  </w:r>
                  <w:r>
                    <w:rPr>
                      <w:szCs w:val="24"/>
                    </w:rPr>
                    <w:t>registro</w:t>
                  </w:r>
                  <w:r>
                    <w:rPr>
                      <w:szCs w:val="24"/>
                      <w:lang w:eastAsia="lt-LT"/>
                    </w:rPr>
                    <w:t xml:space="preserve"> informacinės sistemos</w:t>
                  </w:r>
                  <w:r>
                    <w:rPr>
                      <w:szCs w:val="24"/>
                    </w:rPr>
                    <w:t xml:space="preserve"> </w:t>
                  </w:r>
                  <w:r>
                    <w:rPr>
                      <w:szCs w:val="24"/>
                      <w:lang w:eastAsia="lt-LT"/>
                    </w:rPr>
                    <w:t>istorija.</w:t>
                  </w:r>
                </w:p>
              </w:sdtContent>
            </w:sdt>
            <w:sdt>
              <w:sdtPr>
                <w:alias w:val="40 p."/>
                <w:tag w:val="part_99c78cbaa0154d9a9680526854fb54fb"/>
                <w:lock w:val="sdtLocked"/>
                <w:richText/>
              </w:sdtPr>
              <w:sdtContent>
                <w:p>
                  <w:pPr>
                    <w:ind w:firstLine="567"/>
                    <w:jc w:val="both"/>
                    <w:rPr>
                      <w:bCs/>
                      <w:szCs w:val="24"/>
                    </w:rPr>
                  </w:pPr>
                  <w:sdt>
                    <w:sdtPr>
                      <w:alias w:val="Numeris"/>
                      <w:tag w:val="nr_99c78cbaa0154d9a9680526854fb54fb"/>
                      <w:lock w:val="sdtLocked"/>
                      <w:richText/>
                    </w:sdtPr>
                    <w:sdtContent>
                      <w:r>
                        <w:rPr>
                          <w:szCs w:val="24"/>
                        </w:rPr>
                        <w:t>40</w:t>
                      </w:r>
                    </w:sdtContent>
                  </w:sdt>
                  <w:r>
                    <w:rPr>
                      <w:szCs w:val="24"/>
                    </w:rPr>
                    <w:t>. Jei skaitmeninio kvalifikacijos ar mokymosi pasiekimų dokumento savininkui reikia kvalifikacijos ar mokymosi pasiekimų d</w:t>
                  </w:r>
                  <w:r>
                    <w:rPr>
                      <w:szCs w:val="24"/>
                      <w:shd w:val="clear" w:color="auto" w:fill="FFFFFF"/>
                    </w:rPr>
                    <w:t>okumentą legalizuoti ir patvirtinti pažyma (</w:t>
                  </w:r>
                  <w:r>
                    <w:rPr>
                      <w:i/>
                      <w:iCs/>
                      <w:szCs w:val="24"/>
                      <w:shd w:val="clear" w:color="auto" w:fill="FFFFFF"/>
                    </w:rPr>
                    <w:t>apostile</w:t>
                  </w:r>
                  <w:r>
                    <w:rPr>
                      <w:szCs w:val="24"/>
                      <w:shd w:val="clear" w:color="auto" w:fill="FFFFFF"/>
                    </w:rPr>
                    <w:t>),</w:t>
                  </w:r>
                  <w:r>
                    <w:rPr>
                      <w:szCs w:val="24"/>
                    </w:rPr>
                    <w:t xml:space="preserve"> jis pirmiau turi teikti profesinio mokymo teikėjo, kuris sudarė skaitmeninį kvalifikacijos ar mokymosi pasiekimų dokumentą, vadovui prašymą, kad iš Diplomų, atestatų ir kvalifikacijos pažymėjimų registro informacinės sistemos išspausdintas kvalifikacijos ar mokymosi pasiekimų dokumentas būtų pasirašytas fiziniu arba elektroniniu profesinio mokymo teikėjo vadovo parašu. Jeigu kvalifikacijos ar mokymosi pasiekimų dokumentas pasirašomas fiziniu profesinio mokymo teikėjo vadovo parašu, jis papildomai žymimas profesinio mokymo teikėjo antspaudu. Jeigu profesinio mokymo teikėjas, sudaręs kvalifikacijos ar mokymosi pasiekimų dokumentą, yra </w:t>
                  </w:r>
                  <w:r>
                    <w:rPr>
                      <w:szCs w:val="24"/>
                      <w:bdr w:val="none" w:sz="0" w:space="0" w:color="auto" w:frame="1"/>
                      <w:lang w:eastAsia="lt-LT"/>
                    </w:rPr>
                    <w:t>reorganizuojamas ar reorganizuotas arba likviduojamas ar likviduotas</w:t>
                  </w:r>
                  <w:r>
                    <w:rPr>
                      <w:szCs w:val="24"/>
                    </w:rPr>
                    <w:t>, prašymas išduoti skaitmeninį kvalifikacijos ar mokymosi pasiekimų dokumentą teikiamas</w:t>
                  </w:r>
                  <w:r>
                    <w:rPr>
                      <w:bCs/>
                      <w:szCs w:val="24"/>
                      <w:shd w:val="clear" w:color="auto" w:fill="FFFFFF"/>
                    </w:rPr>
                    <w:t xml:space="preserve"> institucijai, įstaigai, kuriai perduoti saugoti dokumentai</w:t>
                  </w:r>
                  <w:r>
                    <w:rPr>
                      <w:bCs/>
                      <w:szCs w:val="24"/>
                    </w:rPr>
                    <w:t>, o skaitmeninis kvalifikacijos ar mokymosi pasiekimų dokumentas išduodamas Aprašo 36 punkte nustatyta tvarka.</w:t>
                  </w:r>
                </w:p>
              </w:sdtContent>
            </w:sdt>
            <w:sdt>
              <w:sdtPr>
                <w:alias w:val="41 p."/>
                <w:tag w:val="part_f0d47ee1542b4e02a0d79496f70e1a83"/>
                <w:lock w:val="sdtLocked"/>
                <w:richText/>
              </w:sdtPr>
              <w:sdtContent>
                <w:p>
                  <w:pPr>
                    <w:ind w:firstLine="567"/>
                    <w:jc w:val="both"/>
                    <w:rPr>
                      <w:bCs/>
                      <w:szCs w:val="24"/>
                    </w:rPr>
                  </w:pPr>
                  <w:sdt>
                    <w:sdtPr>
                      <w:alias w:val="Numeris"/>
                      <w:tag w:val="nr_f0d47ee1542b4e02a0d79496f70e1a83"/>
                      <w:lock w:val="sdtLocked"/>
                      <w:richText/>
                    </w:sdtPr>
                    <w:sdtContent>
                      <w:r>
                        <w:rPr>
                          <w:szCs w:val="24"/>
                          <w:lang w:eastAsia="lt-LT"/>
                        </w:rPr>
                        <w:t>41</w:t>
                      </w:r>
                    </w:sdtContent>
                  </w:sdt>
                  <w:r>
                    <w:rPr>
                      <w:szCs w:val="24"/>
                      <w:lang w:eastAsia="lt-LT"/>
                    </w:rPr>
                    <w:t xml:space="preserve">. Nacionalinė švietimo agentūra (toliau – NŠA) nustato </w:t>
                  </w:r>
                  <w:r>
                    <w:rPr>
                      <w:szCs w:val="24"/>
                    </w:rPr>
                    <w:t xml:space="preserve">profesinio mokymo diplomų, profesinio mokymo diplomų priedų ir pažymėjimų </w:t>
                  </w:r>
                  <w:r>
                    <w:rPr>
                      <w:szCs w:val="24"/>
                      <w:lang w:eastAsia="lt-LT"/>
                    </w:rPr>
                    <w:t>blankų (toliau – blankai), gautų iš profesinio mokymo teikėjų</w:t>
                  </w:r>
                  <w:r>
                    <w:rPr>
                      <w:color w:val="000000"/>
                      <w:bdr w:val="none" w:sz="0" w:space="0" w:color="auto" w:frame="1"/>
                      <w:shd w:val="clear" w:color="auto" w:fill="FFFFFF"/>
                      <w:lang w:eastAsia="lt-LT"/>
                    </w:rPr>
                    <w:t>, vykdančių formaliojo profesinio mokymo programas,</w:t>
                  </w:r>
                  <w:r>
                    <w:rPr>
                      <w:szCs w:val="24"/>
                      <w:lang w:eastAsia="lt-LT"/>
                    </w:rPr>
                    <w:t xml:space="preserve"> naikinimo ir naikinimo priežiūros tvarką.</w:t>
                  </w:r>
                </w:p>
              </w:sdtContent>
            </w:sdt>
            <w:sdt>
              <w:sdtPr>
                <w:alias w:val="42 p."/>
                <w:tag w:val="part_626411a3a884442c8f8c132123b73bae"/>
                <w:lock w:val="sdtLocked"/>
                <w:richText/>
              </w:sdtPr>
              <w:sdtContent>
                <w:p>
                  <w:pPr>
                    <w:ind w:firstLine="567"/>
                    <w:jc w:val="both"/>
                    <w:rPr>
                      <w:bCs/>
                      <w:szCs w:val="24"/>
                    </w:rPr>
                  </w:pPr>
                  <w:sdt>
                    <w:sdtPr>
                      <w:alias w:val="Numeris"/>
                      <w:tag w:val="nr_626411a3a884442c8f8c132123b73bae"/>
                      <w:lock w:val="sdtLocked"/>
                      <w:richText/>
                    </w:sdtPr>
                    <w:sdtContent>
                      <w:r>
                        <w:rPr>
                          <w:szCs w:val="24"/>
                          <w:lang w:eastAsia="lt-LT"/>
                        </w:rPr>
                        <w:t>42</w:t>
                      </w:r>
                    </w:sdtContent>
                  </w:sdt>
                  <w:r>
                    <w:rPr>
                      <w:szCs w:val="24"/>
                      <w:lang w:eastAsia="lt-LT"/>
                    </w:rPr>
                    <w:t>. Profesinio mokymo teikėjai, vykdantys formaliojo profesinio mokymo programas, pasibaigus kalendoriniams metams, nepanaudotų ir sugadintų blankų naikinimą įformina aktu, parengtu vadovaujantis Dokumentų rengimo taisyklėmis, patvirtintomis Lietuvos vyriausiojo archyvaro 2011 m. liepos 4 d. įsakymu Nr. V-117 „Dėl Dokumentų rengimo taisyklių patvirtinimo“, ir šį aktą kartu su perdavimo ir priėmimo aktu teikia NŠA. Švietimo, mokslo ir sporto ministro įsakymu sudaryta komisija patikrina pateiktus aktus ir blankus. Blankai sunaikinami vadovaujantis NŠA vadovo patvirtinta blankų naikinimo tvarka.</w:t>
                  </w:r>
                </w:p>
              </w:sdtContent>
            </w:sdt>
            <w:sdt>
              <w:sdtPr>
                <w:alias w:val="43 p."/>
                <w:tag w:val="part_ebe8526d3c1c4abbaf96026bd87f3647"/>
                <w:lock w:val="sdtLocked"/>
                <w:richText/>
              </w:sdtPr>
              <w:sdtContent>
                <w:p>
                  <w:pPr>
                    <w:overflowPunct w:val="0"/>
                    <w:ind w:firstLine="720"/>
                    <w:jc w:val="both"/>
                    <w:textAlignment w:val="baseline"/>
                    <w:rPr>
                      <w:szCs w:val="24"/>
                      <w:lang w:eastAsia="lt-LT"/>
                    </w:rPr>
                  </w:pPr>
                  <w:sdt>
                    <w:sdtPr>
                      <w:alias w:val="Numeris"/>
                      <w:tag w:val="nr_ebe8526d3c1c4abbaf96026bd87f3647"/>
                      <w:lock w:val="sdtLocked"/>
                      <w:richText/>
                    </w:sdtPr>
                    <w:sdtContent>
                      <w:r>
                        <w:rPr>
                          <w:szCs w:val="24"/>
                          <w:lang w:eastAsia="lt-LT"/>
                        </w:rPr>
                        <w:t>43</w:t>
                      </w:r>
                    </w:sdtContent>
                  </w:sdt>
                  <w:r>
                    <w:rPr>
                      <w:szCs w:val="24"/>
                      <w:lang w:eastAsia="lt-LT"/>
                    </w:rPr>
                    <w:t xml:space="preserve">. </w:t>
                  </w:r>
                  <w:r>
                    <w:rPr>
                      <w:color w:val="000000"/>
                    </w:rPr>
                    <w:t xml:space="preserve">Keičiantis profesinio mokymo teikėjo darbuotojui, atsakingam už </w:t>
                  </w:r>
                  <w:r>
                    <w:rPr>
                      <w:szCs w:val="24"/>
                      <w:lang w:eastAsia="lt-LT"/>
                    </w:rPr>
                    <w:t xml:space="preserve">nepanaudotų ir sugadintų blankų </w:t>
                  </w:r>
                  <w:r>
                    <w:rPr>
                      <w:color w:val="000000"/>
                    </w:rPr>
                    <w:t>apskaitą ir saugojimą, blankai ir kiti su jais susiję dokumentai kitam darbuotojui perduodami pagal profesinio mokymo teikėjo vadovo patvirtintą aktą.</w:t>
                  </w:r>
                </w:p>
              </w:sdtContent>
            </w:sdt>
            <w:sdt>
              <w:sdtPr>
                <w:alias w:val="44 p."/>
                <w:tag w:val="part_ad1e192ba4c746e8afcb60f63f810f77"/>
                <w:lock w:val="sdtLocked"/>
                <w:richText/>
              </w:sdtPr>
              <w:sdtContent>
                <w:p>
                  <w:pPr>
                    <w:overflowPunct w:val="0"/>
                    <w:ind w:firstLine="720"/>
                    <w:jc w:val="both"/>
                    <w:textAlignment w:val="baseline"/>
                    <w:rPr>
                      <w:szCs w:val="24"/>
                    </w:rPr>
                  </w:pPr>
                  <w:sdt>
                    <w:sdtPr>
                      <w:alias w:val="Numeris"/>
                      <w:tag w:val="nr_ad1e192ba4c746e8afcb60f63f810f77"/>
                      <w:lock w:val="sdtLocked"/>
                      <w:richText/>
                    </w:sdtPr>
                    <w:sdtContent>
                      <w:r>
                        <w:rPr>
                          <w:bCs/>
                          <w:szCs w:val="24"/>
                        </w:rPr>
                        <w:t>44</w:t>
                      </w:r>
                    </w:sdtContent>
                  </w:sdt>
                  <w:r>
                    <w:rPr>
                      <w:rFonts w:eastAsia="MS Mincho"/>
                      <w:szCs w:val="24"/>
                    </w:rPr>
                    <w:t xml:space="preserve">. </w:t>
                  </w:r>
                  <w:r>
                    <w:t xml:space="preserve">Jeigu </w:t>
                  </w:r>
                  <w:r>
                    <w:rPr>
                      <w:szCs w:val="24"/>
                    </w:rPr>
                    <w:t xml:space="preserve">įsiteisėjusiu teismo sprendimu yra pripažinta, kad kvalifikacijos ar mokymosi pasiekimų dokumentas buvo išduotas neteisėtai, šį dokumentą sudaręs ir išdavęs profesinio mokymo teikėjas per 5 darbo dienas nuo sužinojimo apie įsiteisėjusį teismo sprendimą dienos privalo raštu pranešti NŠA </w:t>
                  </w:r>
                  <w:r>
                    <w:rPr>
                      <w:szCs w:val="24"/>
                      <w:shd w:val="clear" w:color="auto" w:fill="FFFFFF"/>
                    </w:rPr>
                    <w:t>– Mokinių registro informacinės sistemos bei Diplomų, atestatų ir kvalifikacijos pažymėjimų registro informacinės sistemos tvarkytojai</w:t>
                  </w:r>
                  <w:r>
                    <w:rPr>
                      <w:szCs w:val="24"/>
                    </w:rPr>
                    <w:t>, nurodydamas asmens, kuriam neteisėtai išduotas dokumentas, vardą ir pavardę, dokumento numerį ir išdavimo datą, kartu pridėdamas teismo sprendimo kopiją. Taip pat profesinio mokymo teikėjas privalo pranešti asmeniui (mokiniui) apie neteisėtai išduoto dokumento pripažinimą negaliojančiu, nurodydamas sprendimo pagrindą.</w:t>
                  </w:r>
                </w:p>
              </w:sdtContent>
            </w:sdt>
            <w:sdt>
              <w:sdtPr>
                <w:alias w:val="45 p."/>
                <w:tag w:val="part_dc79c7b8d1014e24893a076d79f89e2a"/>
                <w:lock w:val="sdtLocked"/>
                <w:richText/>
              </w:sdtPr>
              <w:sdtContent>
                <w:p>
                  <w:pPr>
                    <w:overflowPunct w:val="0"/>
                    <w:ind w:firstLine="720"/>
                    <w:jc w:val="both"/>
                    <w:textAlignment w:val="baseline"/>
                    <w:rPr>
                      <w:szCs w:val="24"/>
                      <w:lang w:eastAsia="lt-LT"/>
                    </w:rPr>
                  </w:pPr>
                  <w:sdt>
                    <w:sdtPr>
                      <w:alias w:val="Numeris"/>
                      <w:tag w:val="nr_dc79c7b8d1014e24893a076d79f89e2a"/>
                      <w:lock w:val="sdtLocked"/>
                      <w:richText/>
                    </w:sdtPr>
                    <w:sdtContent>
                      <w:r>
                        <w:rPr>
                          <w:szCs w:val="24"/>
                        </w:rPr>
                        <w:t>45</w:t>
                      </w:r>
                    </w:sdtContent>
                  </w:sdt>
                  <w:r>
                    <w:rPr>
                      <w:szCs w:val="24"/>
                    </w:rPr>
                    <w:t xml:space="preserve">. NŠA, gavusi profesinio mokymo teikėjo pranešimą ir teismo sprendimo kopiją, privalo išregistruoti sprendime nustatytą kvalifikacijos ar mokymosi pasiekimų dokumentą iš Diplomų, atestatų ir kvalifikacijos pažymėjimų registro informacinės sistemos ne vėliau kaip per 7 darbo dienas nuo raštiško pranešimo gavimo dienos, registro informacinėje sistemoje įrašydama, kad dokumentas išregistruotas dėl to, kad buvo išduotas neteisėtai, taip pat pašalinti duomenis apie neteisėtai išduotą dokumentą iš Mokinių registro informacinės sistemos ir kitų informacinių sistemų. </w:t>
                  </w:r>
                </w:p>
              </w:sdtContent>
            </w:sdt>
            <w:sdt>
              <w:sdtPr>
                <w:alias w:val="46 p."/>
                <w:tag w:val="part_5bd9544e44c7422dadaa4ab55636aae8"/>
                <w:lock w:val="sdtLocked"/>
                <w:richText/>
              </w:sdtPr>
              <w:sdtContent>
                <w:p>
                  <w:pPr>
                    <w:overflowPunct w:val="0"/>
                    <w:ind w:firstLine="720"/>
                    <w:jc w:val="both"/>
                    <w:textAlignment w:val="baseline"/>
                    <w:rPr>
                      <w:szCs w:val="24"/>
                    </w:rPr>
                  </w:pPr>
                  <w:sdt>
                    <w:sdtPr>
                      <w:alias w:val="Numeris"/>
                      <w:tag w:val="nr_5bd9544e44c7422dadaa4ab55636aae8"/>
                      <w:lock w:val="sdtLocked"/>
                      <w:richText/>
                    </w:sdtPr>
                    <w:sdtContent>
                      <w:r>
                        <w:rPr>
                          <w:szCs w:val="24"/>
                        </w:rPr>
                        <w:t>46</w:t>
                      </w:r>
                    </w:sdtContent>
                  </w:sdt>
                  <w:r>
                    <w:rPr>
                      <w:szCs w:val="24"/>
                    </w:rPr>
                    <w:t>. Jei profesinio mokymo teikėjas nepraneša NŠA apie neteisėtai išduotą kvalifikacijos ar mokymosi pasiekimų dokumentą, tačiau raštišką pranešimą apie neteisėtai išduotus dokumentus NŠA gauna iš Švietimo, mokslo ir sporto ministerijos ar kitų kompetentingų institucijų, NŠA Aprašo 45 punkte nurodytus veiksmus atlieka per šiame punkte nurodytą terminą.</w:t>
                  </w:r>
                </w:p>
              </w:sdtContent>
            </w:sdt>
            <w:sdt>
              <w:sdtPr>
                <w:alias w:val="47 p."/>
                <w:tag w:val="part_67574710a70545e29798f64238400cbd"/>
                <w:lock w:val="sdtLocked"/>
                <w:richText/>
              </w:sdtPr>
              <w:sdtContent>
                <w:p>
                  <w:pPr>
                    <w:overflowPunct w:val="0"/>
                    <w:ind w:firstLine="720"/>
                    <w:jc w:val="both"/>
                    <w:textAlignment w:val="baseline"/>
                    <w:rPr>
                      <w:szCs w:val="24"/>
                      <w:lang w:eastAsia="lt-LT"/>
                    </w:rPr>
                  </w:pPr>
                  <w:sdt>
                    <w:sdtPr>
                      <w:alias w:val="Numeris"/>
                      <w:tag w:val="nr_67574710a70545e29798f64238400cbd"/>
                      <w:lock w:val="sdtLocked"/>
                      <w:richText/>
                    </w:sdtPr>
                    <w:sdtContent>
                      <w:r>
                        <w:rPr>
                          <w:bCs/>
                          <w:szCs w:val="24"/>
                        </w:rPr>
                        <w:t>47</w:t>
                      </w:r>
                    </w:sdtContent>
                  </w:sdt>
                  <w:r>
                    <w:rPr>
                      <w:bCs/>
                      <w:szCs w:val="24"/>
                    </w:rPr>
                    <w:t xml:space="preserve">. Pagal </w:t>
                  </w:r>
                  <w:r>
                    <w:rPr>
                      <w:szCs w:val="24"/>
                      <w:lang w:eastAsia="lt-LT"/>
                    </w:rPr>
                    <w:t xml:space="preserve">Aprašą pateiktuose dokumentuose nurodyti fizinių asmenų asmens duomenys tvarkomi vadovaujantis 2016 m. balandžio 27 d. Europos Parlamento ir Tarybos reglamentu </w:t>
                  </w:r>
                  <w:hyperlink r:id="rId25"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26" w:tgtFrame="_blank" w:history="1">
                    <w:r>
                      <w:rPr>
                        <w:color w:val="0563C1" w:themeColor="hyperlink"/>
                        <w:szCs w:val="24"/>
                        <w:u w:val="single"/>
                        <w:lang w:eastAsia="lt-LT"/>
                      </w:rPr>
                      <w:t>95/46/EB</w:t>
                    </w:r>
                  </w:hyperlink>
                  <w:r>
                    <w:rPr>
                      <w:szCs w:val="24"/>
                      <w:lang w:eastAsia="lt-LT"/>
                    </w:rPr>
                    <w:t xml:space="preserve"> (Bendrasis duomenų apsaugos reglamentas), Lietuvos Respublikos asmens duomenų teisinės apsaugos įstatymu ir kitais teisės aktais, reglamentuojančiais asmens duomenų tvarkymą.</w:t>
                  </w:r>
                </w:p>
                <w:p>
                  <w:pPr>
                    <w:ind w:firstLine="720"/>
                    <w:jc w:val="both"/>
                    <w:rPr>
                      <w:szCs w:val="24"/>
                      <w:lang w:eastAsia="lt-LT"/>
                    </w:rPr>
                  </w:pPr>
                  <w:r>
                    <w:rPr>
                      <w:szCs w:val="24"/>
                      <w:lang w:eastAsia="lt-LT"/>
                    </w:rPr>
                    <w:t xml:space="preserve">Kvalifikacijos ir mokymosi pasiekimų dokumentų išdavimą pagrindžiantys dokumentai (pvz., mokymo įstaigos vadovo įsakymai, protokolai ir kt.) tvarkomi vadovaujantis Lietuvos vyriausiojo archyvaro nustatytais bendraisiais dokumentų tvarkymo ir apskaitos reikalavimais. Profesinio mokymo teikėjai, vykdantys profesinį mokymą ir išduodantys kvalifikacijos ir mokymosi pasiekimų dokumentus, su kvalifikacijos ir mokymosi pasiekimų dokumentų  išdavimu susijusius dokumentus saugo švietimo, mokslo ir sporto ministro nustatytą laiką.</w:t>
                  </w:r>
                </w:p>
              </w:sdtContent>
            </w:sdt>
            <w:sdt>
              <w:sdtPr>
                <w:alias w:val="48 p."/>
                <w:tag w:val="part_31da2568679846878ee4234672958140"/>
                <w:lock w:val="sdtLocked"/>
                <w:richText/>
              </w:sdtPr>
              <w:sdtContent>
                <w:p>
                  <w:pPr>
                    <w:overflowPunct w:val="0"/>
                    <w:ind w:firstLine="720"/>
                    <w:jc w:val="both"/>
                    <w:textAlignment w:val="baseline"/>
                    <w:rPr>
                      <w:bCs/>
                      <w:szCs w:val="24"/>
                    </w:rPr>
                  </w:pPr>
                  <w:sdt>
                    <w:sdtPr>
                      <w:alias w:val="Numeris"/>
                      <w:tag w:val="nr_31da2568679846878ee4234672958140"/>
                      <w:lock w:val="sdtLocked"/>
                      <w:richText/>
                    </w:sdtPr>
                    <w:sdtContent>
                      <w:r>
                        <w:rPr>
                          <w:bCs/>
                          <w:color w:val="000000"/>
                          <w:szCs w:val="24"/>
                        </w:rPr>
                        <w:t>48</w:t>
                      </w:r>
                    </w:sdtContent>
                  </w:sdt>
                  <w:r>
                    <w:rPr>
                      <w:bCs/>
                      <w:color w:val="000000"/>
                      <w:szCs w:val="24"/>
                    </w:rPr>
                    <w:t xml:space="preserve">. </w:t>
                  </w:r>
                  <w:r>
                    <w:rPr>
                      <w:bCs/>
                      <w:szCs w:val="24"/>
                    </w:rPr>
                    <w:t xml:space="preserve">Diplomų, atestatų ir kvalifikacijos pažymėjimų registro </w:t>
                  </w:r>
                  <w:r>
                    <w:rPr>
                      <w:szCs w:val="24"/>
                    </w:rPr>
                    <w:t xml:space="preserve">informacinės sistemos </w:t>
                  </w:r>
                  <w:r>
                    <w:rPr>
                      <w:bCs/>
                      <w:szCs w:val="24"/>
                    </w:rPr>
                    <w:t xml:space="preserve">tvarkytoja – NŠA, kiti registro </w:t>
                  </w:r>
                  <w:r>
                    <w:rPr>
                      <w:szCs w:val="24"/>
                    </w:rPr>
                    <w:t xml:space="preserve">informacinės sistemos </w:t>
                  </w:r>
                  <w:r>
                    <w:rPr>
                      <w:bCs/>
                      <w:szCs w:val="24"/>
                    </w:rPr>
                    <w:t xml:space="preserve">tvarkytojai duomenis, susijusius su skaitmeninių </w:t>
                  </w:r>
                  <w:r>
                    <w:rPr>
                      <w:bCs/>
                      <w:color w:val="000000"/>
                      <w:szCs w:val="24"/>
                      <w:lang w:eastAsia="lt-LT"/>
                    </w:rPr>
                    <w:t xml:space="preserve">kvalifikacijos ar mokymosi pasiekimų dokumentų </w:t>
                  </w:r>
                  <w:r>
                    <w:rPr>
                      <w:bCs/>
                      <w:szCs w:val="24"/>
                    </w:rPr>
                    <w:t xml:space="preserve">išdavimu, tvarko </w:t>
                  </w:r>
                  <w:r>
                    <w:rPr>
                      <w:rFonts w:eastAsia="MS Mincho"/>
                      <w:szCs w:val="24"/>
                    </w:rPr>
                    <w:t>informacinės sistemos</w:t>
                  </w:r>
                  <w:r>
                    <w:rPr>
                      <w:bCs/>
                      <w:szCs w:val="24"/>
                    </w:rPr>
                    <w:t xml:space="preserve"> nuostatuose nustatyta tvarka. </w:t>
                  </w:r>
                </w:p>
              </w:sdtContent>
            </w:sdt>
            <w:sdt>
              <w:sdtPr>
                <w:alias w:val="49 p."/>
                <w:tag w:val="part_d574ca91eb6a40f8bfed3db8e97eeaeb"/>
                <w:lock w:val="sdtLocked"/>
                <w:richText/>
              </w:sdtPr>
              <w:sdtContent>
                <w:p>
                  <w:pPr>
                    <w:ind w:firstLine="709"/>
                    <w:jc w:val="both"/>
                    <w:rPr>
                      <w:bCs/>
                      <w:szCs w:val="24"/>
                    </w:rPr>
                  </w:pPr>
                  <w:sdt>
                    <w:sdtPr>
                      <w:alias w:val="Numeris"/>
                      <w:tag w:val="nr_d574ca91eb6a40f8bfed3db8e97eeaeb"/>
                      <w:lock w:val="sdtLocked"/>
                      <w:richText/>
                    </w:sdtPr>
                    <w:sdtContent>
                      <w:r>
                        <w:rPr>
                          <w:bCs/>
                          <w:szCs w:val="24"/>
                        </w:rPr>
                        <w:t>49</w:t>
                      </w:r>
                    </w:sdtContent>
                  </w:sdt>
                  <w:r>
                    <w:rPr>
                      <w:bCs/>
                      <w:szCs w:val="24"/>
                    </w:rPr>
                    <w:t>. Ginčai dėl kvalifikacijos ar mokymosi pasiekimų dokumentų išdavimo sprendžiami teisės aktuose nustatyta tvarka.</w:t>
                  </w:r>
                </w:p>
              </w:sdtContent>
            </w:sdt>
          </w:sdtContent>
        </w:sdt>
        <w:sdt>
          <w:sdtPr>
            <w:alias w:val="pabaiga"/>
            <w:tag w:val="part_a7ab7af3ab7a4f10b21e3f332ee3ec5d"/>
            <w:lock w:val="sdtLocked"/>
            <w:richText/>
          </w:sdtPr>
          <w:sdtContent>
            <w:p>
              <w:pPr>
                <w:jc w:val="center"/>
                <w:rPr>
                  <w:szCs w:val="24"/>
                </w:rPr>
              </w:pPr>
              <w:r>
                <w:rPr>
                  <w:bCs/>
                  <w:szCs w:val="24"/>
                </w:rPr>
                <w:t>_______________________</w:t>
              </w:r>
            </w:p>
            <w:p>
              <w:pPr>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1_priedas_DIPLOMO_forma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2_priedas_PAZYMEJIMO_forma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3_priedas_MOKYMOSI_PASIEKIMU_PAZYMOS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4_priedas_NEĮREGISTRUOTU_DAKPR_DOKUMENTU_forma</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5_priedas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1fd7006af11efbcbfb318996800a8">
            <w:r w:rsidRPr="00532B9F">
              <w:rPr>
                <w:rFonts w:ascii="Times New Roman" w:eastAsia="MS Mincho" w:hAnsi="Times New Roman"/>
                <w:sz w:val="20"/>
                <w:i/>
                <w:iCs/>
                <w:color w:val="0000FF" w:themeColor="hyperlink"/>
                <w:u w:val="single"/>
              </w:rPr>
              <w:t>V-465</w:t>
            </w:r>
          </w:fldSimple>
          <w:r>
            <w:rPr>
              <w:rFonts w:ascii="Times New Roman" w:eastAsia="MS Mincho" w:hAnsi="Times New Roman"/>
              <w:sz w:val="20"/>
              <w:i/>
              <w:iCs/>
            </w:rPr>
            <w:t>,
2024-04-30,
paskelbta TAR 2024-04-30, i. k. 2024-07998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6_priedas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7_priedas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1fd7006af11efbcbfb318996800a8">
            <w:r w:rsidRPr="00532B9F">
              <w:rPr>
                <w:rFonts w:ascii="Times New Roman" w:eastAsia="MS Mincho" w:hAnsi="Times New Roman"/>
                <w:sz w:val="20"/>
                <w:i/>
                <w:iCs/>
                <w:color w:val="0000FF" w:themeColor="hyperlink"/>
                <w:u w:val="single"/>
              </w:rPr>
              <w:t>V-465</w:t>
            </w:r>
          </w:fldSimple>
          <w:r>
            <w:rPr>
              <w:rFonts w:ascii="Times New Roman" w:eastAsia="MS Mincho" w:hAnsi="Times New Roman"/>
              <w:sz w:val="20"/>
              <w:i/>
              <w:iCs/>
            </w:rPr>
            <w:t>,
2024-04-30,
paskelbta TAR 2024-04-30, i. k. 2024-07998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8_priedas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9_priedas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10_priedas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11_priedas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12_priedas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13_priedas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14_priedas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15_priedas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16_priedas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17_priedas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18_priedas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pStyle w:val="PlainText"/>
            <w:rPr>
              <w:rFonts w:ascii="Times New Roman" w:eastAsia="MS Mincho" w:hAnsi="Times New Roman"/>
              <w:sz w:val="20"/>
              <w:iCs/>
            </w:rPr>
          </w:pPr>
          <w:r>
            <w:rPr>
              <w:rFonts w:ascii="Times New Roman" w:eastAsia="MS Mincho" w:hAnsi="Times New Roman"/>
              <w:sz w:val="20"/>
              <w:iCs/>
            </w:rPr>
            <w:t>19_priedas_NUSTOJUSIOS_GALIOTI_KVALIFIKACIJOS_DOKUMENTU_formos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e02f809b4511eea5a28c81c82193a8">
            <w:r w:rsidRPr="00532B9F">
              <w:rPr>
                <w:rFonts w:ascii="Times New Roman" w:eastAsia="MS Mincho" w:hAnsi="Times New Roman"/>
                <w:sz w:val="20"/>
                <w:i/>
                <w:iCs/>
                <w:color w:val="0000FF" w:themeColor="hyperlink"/>
                <w:u w:val="single"/>
              </w:rPr>
              <w:t>V-1570</w:t>
            </w:r>
          </w:fldSimple>
          <w:r>
            <w:rPr>
              <w:rFonts w:ascii="Times New Roman" w:eastAsia="MS Mincho" w:hAnsi="Times New Roman"/>
              <w:sz w:val="20"/>
              <w:i/>
              <w:iCs/>
            </w:rPr>
            <w:t>,
2023-12-15,
paskelbta TAR 2023-12-15, i. k. 2023-24330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0622655c911f180c9c618618421ed">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2026-05-22,
paskelbta TAR 2026-05-22, i. k. 2026-08607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d10d206a2111eca9ac839120d251c4">
            <w:r w:rsidRPr="00532B9F">
              <w:rPr>
                <w:rFonts w:ascii="Times New Roman" w:eastAsia="MS Mincho" w:hAnsi="Times New Roman"/>
                <w:sz w:val="20"/>
                <w:iCs/>
                <w:color w:val="0000FF" w:themeColor="hyperlink"/>
                <w:u w:val="single"/>
              </w:rPr>
              <w:t>V-2318</w:t>
            </w:r>
          </w:fldSimple>
          <w:r>
            <w:rPr>
              <w:rFonts w:ascii="Times New Roman" w:eastAsia="MS Mincho" w:hAnsi="Times New Roman"/>
              <w:sz w:val="20"/>
              <w:iCs/>
            </w:rPr>
            <w:t>,
2021-12-31,
paskelbta TAR 2021-12-31, i. k. 2021-27914                </w:t>
          </w:r>
        </w:p>
        <w:p>
          <w:pPr>
            <w:jc w:val="both"/>
            <w:rPr>
              <w:rFonts w:ascii="Times New Roman" w:hAnsi="Times New Roman"/>
            </w:rPr>
          </w:pPr>
          <w:r>
            <w:rPr>
              <w:rFonts w:ascii="Times New Roman" w:hAnsi="Times New Roman"/>
              <w:sz w:val="20"/>
            </w:rPr>
            <w:t>Dėl švietimo ir mokslo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ac7ef0bbef11ed97b2975f7dad7488">
            <w:r w:rsidRPr="00532B9F">
              <w:rPr>
                <w:rFonts w:ascii="Times New Roman" w:eastAsia="MS Mincho" w:hAnsi="Times New Roman"/>
                <w:sz w:val="20"/>
                <w:iCs/>
                <w:color w:val="0000FF" w:themeColor="hyperlink"/>
                <w:u w:val="single"/>
              </w:rPr>
              <w:t>V-255</w:t>
            </w:r>
          </w:fldSimple>
          <w:r>
            <w:rPr>
              <w:rFonts w:ascii="Times New Roman" w:eastAsia="MS Mincho" w:hAnsi="Times New Roman"/>
              <w:sz w:val="20"/>
              <w:iCs/>
            </w:rPr>
            <w:t>,
2023-03-06,
paskelbta TAR 2023-03-06, i. k. 2023-04008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e02f809b4511eea5a28c81c82193a8">
            <w:r w:rsidRPr="00532B9F">
              <w:rPr>
                <w:rFonts w:ascii="Times New Roman" w:eastAsia="MS Mincho" w:hAnsi="Times New Roman"/>
                <w:sz w:val="20"/>
                <w:iCs/>
                <w:color w:val="0000FF" w:themeColor="hyperlink"/>
                <w:u w:val="single"/>
              </w:rPr>
              <w:t>V-1570</w:t>
            </w:r>
          </w:fldSimple>
          <w:r>
            <w:rPr>
              <w:rFonts w:ascii="Times New Roman" w:eastAsia="MS Mincho" w:hAnsi="Times New Roman"/>
              <w:sz w:val="20"/>
              <w:iCs/>
            </w:rPr>
            <w:t>,
2023-12-15,
paskelbta TAR 2023-12-15, i. k. 2023-24330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1fd7006af11efbcbfb318996800a8">
            <w:r w:rsidRPr="00532B9F">
              <w:rPr>
                <w:rFonts w:ascii="Times New Roman" w:eastAsia="MS Mincho" w:hAnsi="Times New Roman"/>
                <w:sz w:val="20"/>
                <w:iCs/>
                <w:color w:val="0000FF" w:themeColor="hyperlink"/>
                <w:u w:val="single"/>
              </w:rPr>
              <w:t>V-465</w:t>
            </w:r>
          </w:fldSimple>
          <w:r>
            <w:rPr>
              <w:rFonts w:ascii="Times New Roman" w:eastAsia="MS Mincho" w:hAnsi="Times New Roman"/>
              <w:sz w:val="20"/>
              <w:iCs/>
            </w:rPr>
            <w:t>,
2024-04-30,
paskelbta TAR 2024-04-30, i. k. 2024-07998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b502b0392811efbdaea558de59136c">
            <w:r w:rsidRPr="00532B9F">
              <w:rPr>
                <w:rFonts w:ascii="Times New Roman" w:eastAsia="MS Mincho" w:hAnsi="Times New Roman"/>
                <w:sz w:val="20"/>
                <w:iCs/>
                <w:color w:val="0000FF" w:themeColor="hyperlink"/>
                <w:u w:val="single"/>
              </w:rPr>
              <w:t>V-736</w:t>
            </w:r>
          </w:fldSimple>
          <w:r>
            <w:rPr>
              <w:rFonts w:ascii="Times New Roman" w:eastAsia="MS Mincho" w:hAnsi="Times New Roman"/>
              <w:sz w:val="20"/>
              <w:iCs/>
            </w:rPr>
            <w:t>,
2024-07-03,
paskelbta TAR 2024-07-03, i. k. 2024-12456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a6d734064411f1b465ab875bcad79f">
            <w:r w:rsidRPr="00532B9F">
              <w:rPr>
                <w:rFonts w:ascii="Times New Roman" w:eastAsia="MS Mincho" w:hAnsi="Times New Roman"/>
                <w:sz w:val="20"/>
                <w:iCs/>
                <w:color w:val="0000FF" w:themeColor="hyperlink"/>
                <w:u w:val="single"/>
              </w:rPr>
              <w:t>V-92</w:t>
            </w:r>
          </w:fldSimple>
          <w:r>
            <w:rPr>
              <w:rFonts w:ascii="Times New Roman" w:eastAsia="MS Mincho" w:hAnsi="Times New Roman"/>
              <w:sz w:val="20"/>
              <w:iCs/>
            </w:rPr>
            <w:t>,
2026-02-10,
paskelbta TAR 2026-02-10, i. k. 2026-02023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c0622655c911f180c9c618618421ed">
            <w:r w:rsidRPr="00532B9F">
              <w:rPr>
                <w:rFonts w:ascii="Times New Roman" w:eastAsia="MS Mincho" w:hAnsi="Times New Roman"/>
                <w:sz w:val="20"/>
                <w:iCs/>
                <w:color w:val="0000FF" w:themeColor="hyperlink"/>
                <w:u w:val="single"/>
              </w:rPr>
              <w:t>V-385</w:t>
            </w:r>
          </w:fldSimple>
          <w:r>
            <w:rPr>
              <w:rFonts w:ascii="Times New Roman" w:eastAsia="MS Mincho" w:hAnsi="Times New Roman"/>
              <w:sz w:val="20"/>
              <w:iCs/>
            </w:rPr>
            <w:t>,
2026-05-22,
paskelbta TAR 2026-05-22, i. k. 2026-08607                </w:t>
          </w:r>
        </w:p>
        <w:p>
          <w:pPr>
            <w:jc w:val="both"/>
            <w:rPr>
              <w:rFonts w:ascii="Times New Roman" w:hAnsi="Times New Roman"/>
            </w:rPr>
          </w:pPr>
          <w:r>
            <w:rPr>
              <w:rFonts w:ascii="Times New Roman" w:hAnsi="Times New Roman"/>
              <w:sz w:val="20"/>
            </w:rPr>
            <w:t>Dėl švietimo, mokslo ir sporto ministro 2015 m. kovo 23 d. įsakymo Nr. V-231 „Dėl Profesinio mokymo diplomo ir pažymėjimo turinio, formos ir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465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6"/>
    <o:shapelayout v:ext="edit">
      <o:idmap v:ext="edit" data="1"/>
    </o:shapelayout>
  </w:shapeDefaults>
  <w:decimalSymbol w:val=","/>
  <w:listSeparator w:val=";"/>
  <w14:docId w14:val="55CAD1A9"/>
  <w15:docId w15:val="{608894C5-7656-47A6-BCDC-96B084EF2C8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66666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png"/>
  <Relationship Id="rId13" Type="http://schemas.openxmlformats.org/officeDocument/2006/relationships/header" Target="header24.xml"/>
  <Relationship Id="rId14" Type="http://schemas.openxmlformats.org/officeDocument/2006/relationships/header" Target="header25.xml"/>
  <Relationship Id="rId15" Type="http://schemas.openxmlformats.org/officeDocument/2006/relationships/footer" Target="footer19.xml"/>
  <Relationship Id="rId16" Type="http://schemas.openxmlformats.org/officeDocument/2006/relationships/footer" Target="footer20.xml"/>
  <Relationship Id="rId17" Type="http://schemas.openxmlformats.org/officeDocument/2006/relationships/header" Target="header26.xml"/>
  <Relationship Id="rId18" Type="http://schemas.openxmlformats.org/officeDocument/2006/relationships/footer" Target="footer21.xml"/>
  <Relationship Id="rId19" Type="http://schemas.openxmlformats.org/officeDocument/2006/relationships/header" Target="header30.xml"/>
  <Relationship Id="rId2" Type="http://schemas.openxmlformats.org/officeDocument/2006/relationships/customXml" Target="../customXml/item1.xml"/>
  <Relationship Id="rId20" Type="http://schemas.openxmlformats.org/officeDocument/2006/relationships/header" Target="header31.xml"/>
  <Relationship Id="rId21" Type="http://schemas.openxmlformats.org/officeDocument/2006/relationships/footer" Target="footer25.xml"/>
  <Relationship Id="rId22" Type="http://schemas.openxmlformats.org/officeDocument/2006/relationships/footer" Target="footer26.xml"/>
  <Relationship Id="rId23" Type="http://schemas.openxmlformats.org/officeDocument/2006/relationships/header" Target="header32.xml"/>
  <Relationship Id="rId24" Type="http://schemas.openxmlformats.org/officeDocument/2006/relationships/footer" Target="footer27.xml"/>
  <Relationship Id="rId25" Type="http://schemas.openxmlformats.org/officeDocument/2006/relationships/hyperlink" TargetMode="External" Target="http://eur-lex.europa.eu/legal-content/LIT/TXT/?uri=CELEX:32016R0679&amp;locale=lt"/>
  <Relationship Id="rId26" Type="http://schemas.openxmlformats.org/officeDocument/2006/relationships/hyperlink" TargetMode="External" Target="http://eur-lex.europa.eu/legal-content/LIT/TXT/?uri=CELEX:31995L0046&amp;locale=lt"/>
  <Relationship Id="rId27" Type="http://schemas.openxmlformats.org/officeDocument/2006/relationships/customXml" Target="../customXml/item4.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10de8d16-e4ea-448a-b253-a259cf33c1a7</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DocPartId="186301f72c7c4971899774df777ce546" PartId="5377372e07874d63bc83c05cc42b4de3">
    <Part Type="preambule" DocPartId="2c6f986fb325461cb125ff3d8d974737" PartId="1896e972f57a467585825af060e210f7"/>
    <Part Type="pastraipa" DocPartId="2e44de2b38fc46f79e78ceb0e455af63" PartId="783da64cc9e348ddb2b085ce0b9e39a2"/>
    <Part Type="signatura" DocPartId="2f7ba788e4874121943ccc56766b2b8a" PartId="67804b093f844872bf519ba71051fc6f"/>
  </Part>
  <Part Type="patvirtinta" Title="PROFESINIO MOKYMO DIPLOMO IR PAŽYMĖJIMO TURINIO, FORMOS IR IŠDAVIMO TVARKOS APRAŠAS" DocPartId="b3b2995e26f147eeba5a779a07366fe5" PartId="724efaff3ae8448caeaa967ea11e453b">
    <Part Type="skyrius" Nr="1" Title="BENDROSIOS NUOSTATOS" DocPartId="509af4e12a1e4564b2c7ad7e3acfa663" PartId="2ffeb5ccb0014b4d9b91b06d134088f5">
      <Part Type="punktas" Nr="1" Abbr="1 p." DocPartId="958888fea8814452a7eb360aa335ac92" PartId="9592724b1ccd4f99910b5df858f00077"/>
      <Part Type="punktas" Nr="2" Abbr="2 p." DocPartId="914700a1c0214fc59a85584cfb7d2200" PartId="81d58448ca774e1fb1af5861ad08889a"/>
      <Part Type="punktas" Nr="3" Abbr="3 p." DocPartId="a48690990dfb4dbc8978065f54c5e477" PartId="ee665e686e2547cf8f69dd2a21e27c9a"/>
      <Part Type="punktas" Nr="4" Abbr="4 p." DocPartId="f256c172b539499f835bd30329f5f078" PartId="d393ba1b98a9446b98b1c0b8528501fb"/>
      <Part Type="punktas" Nr="5" Abbr="5 p." DocPartId="617412058e3045ae97c684ebb9f501e2" PartId="f5cdf9589318450eb5614251ef74b5fb"/>
      <Part Type="punktas" Nr="6" Abbr="6 p." DocPartId="db0a3d85309c44d7800a8aac01c2abbc" PartId="b13d5cb493774308bfed8cc3bd183f88"/>
      <Part Type="punktas" Nr="7" Abbr="7 p." DocPartId="e1931a961c2e485c8ae06c7a450cb383" PartId="001cf34288da4c7d8433d9197b15f1a1"/>
    </Part>
    <Part Type="skyrius" Nr="2" Title="PROFESINIO MOKYMO DIPLOMO TURINYS IR IŠDAVIMAS" DocPartId="29ddf57e482e4baca7fe7e488c659ffc" PartId="14b266e9b6c14813942bd8d1b553e4f3">
      <Part Type="punktas" Nr="8" Abbr="8 p." DocPartId="fc8bbbb9aa6744238d3f4066c1dfa425" PartId="f69fdd64debb4482af6896a1b18d5fcc">
        <Part Type="papunktis" Nr="8.1" Abbr="8.1 pp." DocPartId="93d3859a4e6545a497e8ebb1818b0d66" PartId="e7e8ccc2c5b24c738e5ff844bfc1332a"/>
        <Part Type="papunktis" Nr="8.2" Abbr="8.2 pp." DocPartId="223a9cd3a3b24cf3837e45c82d0a9d65" PartId="aa46a258d081431e939c51d9d856ef72"/>
        <Part Type="papunktis" Nr="8.3" Abbr="8.3 pp." DocPartId="89365ccefb0a4072835ecd6c42918b83" PartId="cb88a16c1577401589259a7b6872a805">
          <Part Type="papunktis" Nr="8.3.1" Abbr="8.3.1 pp." DocPartId="190196ff22a3458b99fb7c7bc7663e94" PartId="afa634bbd33d4c9bb7040a414e7f94da"/>
          <Part Type="papunktis" Nr="8.3.2" Abbr="8.3.2 pp." DocPartId="3b7a431d39e54295adc6e344d62f94a2" PartId="159f78aa80264bc39732b23ea3113d2e"/>
        </Part>
        <Part Type="papunktis" Nr="8.4" Abbr="8.4 pp." DocPartId="868e6638f71a4460b444f0e2213d18a8" PartId="9dd8ea9a1f51419ea6aea4d3617f6051"/>
        <Part Type="papunktis" Nr="8.5" Abbr="8.5 pp." DocPartId="30a5f1151a1b43f49f5cb73a5dfb4de8" PartId="9dbed15435ba483a92cfbabb43c64eab"/>
        <Part Type="papunktis" Nr="8.6" Abbr="8.6 pp." DocPartId="0cbf1813868247c4b5b43ca1209a672a" PartId="3bf5d432166a4093842eea92c7db8e32"/>
        <Part Type="papunktis" Nr="8.7" Abbr="8.7 pp." DocPartId="eafdbac258814e42be54f93fc6f133b2" PartId="7335db1c3c2747f4b2b78f0073b3e73a"/>
        <Part Type="papunktis" Nr="8.8" Abbr="8.8 pp." DocPartId="d23a8d0fba204fe79560ebe2e7a3868b" PartId="24b7f80ebb954eec84f826e03eeb4d45"/>
        <Part Type="papunktis" Nr="8.9" Abbr="8.9 pp." DocPartId="25263772872d43358f83a577b84c4148" PartId="5528a1b0d8f64126ac6a784abf164b60"/>
        <Part Type="papunktis" Nr="8.10" Abbr="8.10 pp." DocPartId="1a7f9443d00448c3bcb187db14826444" PartId="da815a02d99d4901b7105622cca1a262">
          <Part Type="papunktis" Nr="8.10.1" Abbr="8.10.1 pp." DocPartId="82a3810e5fd94016b3a73bec5c653b32" PartId="bea67343c92d4148bc0178ca819d133e"/>
          <Part Type="papunktis" Nr="8.10.2" Abbr="8.10.2 pp." DocPartId="224b84e9430846468c64f93ea91ee2c0" PartId="764667de55d34dc4a2f87353d854678d"/>
        </Part>
        <Part Type="papunktis" Nr="8.11" Abbr="8.11 pp." DocPartId="9e0631694dec4f409ebf2fd2be7ae359" PartId="c9cd93b359aa4e2e92c4d618db1066d8"/>
        <Part Type="papunktis" Nr="8.12" Abbr="8.12 pp." DocPartId="346effec6e034478ac33dfdffd9ad430" PartId="c85596f1be504d489d1f52229163fb4c"/>
        <Part Type="papunktis" Nr="8.13" Abbr="8.13 pp." DocPartId="46d7d2b7ff3b4a599268665e6ef710be" PartId="294e9024c3214bb0a27d437b959e845f"/>
        <Part Type="papunktis" Nr="8.14" Abbr="8.14 pp." DocPartId="c26b2100d6b24a389e17650aeeeb8c7a" PartId="d61707f44e364d0ea439133e68d4ec31"/>
        <Part Type="papunktis" Nr="8.15" Abbr="8.15 pp." DocPartId="6e254f2dbe424d509bc8b1e57636eb81" PartId="f74aa3ac613f4762a056abcba21687dd"/>
        <Part Type="papunktis" Nr="8.16" Abbr="8.16 pp." DocPartId="21a240c4727247d588cb75ecde164cb7" PartId="d8486c7b23b84a5486a97fb258e33a30"/>
        <Part Type="papunktis" Nr="8.17" Abbr="8.17 pp." DocPartId="390e2558b9de4bf9973932892e5e4237" PartId="33fe62b8dab94e40b7c71cfe6c57d72d"/>
      </Part>
      <Part Type="punktas" Nr="9" Abbr="9 p." DocPartId="acfa1ed85a7f4a73bdbcd7306373b07f" PartId="a12a79cc55984d4da0d9692180cc05e2">
        <Part Type="papunktis" Nr="9.1" Abbr="9.1 pp." DocPartId="91ef3f86fafa4b8fa0f193f9305fea03" PartId="dacfe1ea70f347e5b56d32c681d29801"/>
        <Part Type="papunktis" Nr="9.2" Abbr="9.2 pp." DocPartId="67c4bce776204db3a899c0207681bca6" PartId="11d395f4a88b44d1919f43130373b1b1"/>
        <Part Type="papunktis" Nr="9.3" Abbr="9.3 pp." DocPartId="145c956ed71a499aa1e3eacdd575fc0e" PartId="3202e9be3d024fffa5979fa9917ba272">
          <Part Type="papunktis" Nr="9.3.1" Abbr="9.3.1 pp." DocPartId="160b33f15e0b42fdab0d34e4d1b6b52d" PartId="c5ab6298522e42d1bb0772bb6bf6ae5b"/>
          <Part Type="papunktis" Nr="9.3.2" Abbr="9.3.2 pp." DocPartId="255d56d021994e6b8bbe8306275bfcfa" PartId="c1237aaa24c14204bd8c2365d5b99da4"/>
          <Part Type="papunktis" Nr="9.3.3" Abbr="9.3.3 pp." DocPartId="a38ab511cce64fb28f0976df22b1a022" PartId="0fe49a414d82411badd7ed3cfeb13d08"/>
          <Part Type="papunktis" Nr="9.3.4" Abbr="9.3.4 pp." DocPartId="d3d73272f979431181316cbf22cc2363" PartId="56b830de88c34f7d8d9a669cfaad0dd6"/>
        </Part>
      </Part>
      <Part Type="punktas" Nr="10" Abbr="10 p." DocPartId="655964f0340e4ad08143239ea2a7040b" PartId="dd1b1097c72145e5b6e40436776c6d50"/>
      <Part Type="punktas" Nr="11" Abbr="11 p." DocPartId="f935924c091b4336acca03758d9a9241" PartId="8a17104a0e4144088acaecb904cfe27c"/>
    </Part>
    <Part Type="skyrius" Nr="3" Title="PAŽYMĖJIMO TURINYS IR IŠDAVIMAS" DocPartId="9716598836ba4234bdfca39e34f0dce3" PartId="47b95c96fd144de599e83a076af13322">
      <Part Type="punktas" Nr="12" Abbr="12 p." DocPartId="06d346e69d074292ab32b6738af137d4" PartId="338453905f8d49779c7bcf8119921eab">
        <Part Type="papunktis" Nr="12.1" Abbr="12.1 pp." DocPartId="977dcb4eba0144ca9402c01986ad0c8c" PartId="94c982865626409995823ef59af4984c"/>
        <Part Type="papunktis" Nr="12.2" Abbr="12.2 pp." DocPartId="504aad241927477899eaab7ccdab7323" PartId="8de7561be34b4373ae85e97fcb76945d"/>
        <Part Type="papunktis" Nr="12.3" Abbr="12.3 pp." DocPartId="39b4bbcdea4d461e99d2fbede5c8f925" PartId="fb047523c162466c8c2a778ee55224c2"/>
        <Part Type="papunktis" Nr="12.4" Abbr="12.4 pp." DocPartId="f7aa548570b642e48719889ca2642a6d" PartId="1709585d9e46434bb3776009294b0126"/>
        <Part Type="papunktis" Nr="12.5" Abbr="12.5 pp." DocPartId="b9540125f50a4583bdc52fea662b7e98" PartId="a5a0049086f94a92a91f1a009b6fac89">
          <Part Type="papunktis" Nr="12.5.1" Abbr="12.5.1 pp." DocPartId="fd9fe87847c24776afacb27947f9a452" PartId="a6d565589d3f4279870133de197b58d8"/>
          <Part Type="papunktis" Nr="12.5.2" Abbr="12.5.2 pp." DocPartId="07a636e08e104d068d7c44576140e0e5" PartId="3576bfa0529b48bd9ef081ee9f87f0b3"/>
          <Part Type="papunktis" Nr="12.5.3" Abbr="12.5.3 pp." DocPartId="526509580465469482def4de915c8148" PartId="a97b9b29cc0f45969ce2c80e77ca5e80"/>
          <Part Type="papunktis" Nr="12.5.4" Abbr="12.5.4 pp." DocPartId="d99b3f4fc8884468bf9e1125eb7bc894" PartId="11c31638c01f43448129a7c2005234f4"/>
          <Part Type="papunktis" Nr="12.5.5" Abbr="12.5.5 pp." DocPartId="2742f59ea08b4b558b8967ed8b54c3ef" PartId="379404a3b1d24948a195fbd484bbc6da"/>
          <Part Type="papunktis" Nr="12.5.6" Abbr="12.5.6 pp." DocPartId="a7e5df22b01244698b62c43e2053e64b" PartId="bef6c8becb3e4624bd18b67b8b2094a1"/>
        </Part>
        <Part Type="papunktis" Nr="12.6" Abbr="12.6 pp." DocPartId="bfdb5a60a70f4bfd86c418e0791693fa" PartId="fb8e7c57220648f8935f60568b740ca3"/>
        <Part Type="papunktis" Nr="12.7" Abbr="12.7 pp." DocPartId="8fb0f4c3e486429e9218676434669b28" PartId="1fc8f5ed33ab4167b585b97b3ddb39f3">
          <Part Type="papunktis" Nr="12.7.1" Abbr="12.7.1 pp." DocPartId="a1cb7cfc9260472e9e8771c568b37201" PartId="07cbbc2cd5674407b2e09949700b5f7c">
            <Part Type="papunktis" Nr="12.7.1.1" Abbr="12.7.1.1 pp." DocPartId="5a5b94163d5a46d0b92279835a457e1b" PartId="6e5c382bd5cf47f2acf60bef837743af"/>
            <Part Type="papunktis" Nr="12.7.1.2" Abbr="12.7.1.2 pp." DocPartId="8b274789e9544c839647bcb310435dde" PartId="278e2d8d6e484226840df82536008878"/>
            <Part Type="papunktis" Nr="12.7.1.3" Abbr="12.7.1.3 pp." DocPartId="217d7984514f4dc2a0d5972f3609b4b5" PartId="cdb253615e9f45a080f545f75e6de3e9"/>
            <Part Type="papunktis" Nr="12.7.1.4" Abbr="12.7.1.4 pp." DocPartId="eedd2f6cfe7a4619b4f3632900c40844" PartId="e1f73bc029194135b66bc5ccbf2070a6"/>
          </Part>
          <Part Type="papunktis" Nr="12.7.2" Abbr="12.7.2 pp." DocPartId="44bd521af1df49328b1a643c10cfbfcb" PartId="cd680030b90f4f7686948ccfdedb3be3">
            <Part Type="papunktis" Nr="12.7.2.1" Abbr="12.7.2.1 pp." DocPartId="661c29da713649a38d60ff363d93f488" PartId="3ab865145d6d48db9cfd275f4d7b3881"/>
            <Part Type="papunktis" Nr="12.7.2.2" Abbr="12.7.2.2 pp." DocPartId="9b6c9c7a33de4b75a4c4cd4f35c6062f" PartId="1ae5fedc6ccb4b1a9c7e239713c7c407"/>
          </Part>
        </Part>
        <Part Type="papunktis" Nr="12.8" Abbr="12.8 pp." DocPartId="b1bf93d7457347db8d56c5f4ed56957a" PartId="c185a4c4ae3746c39581686ca5bc43a6"/>
        <Part Type="papunktis" Nr="12.9" Abbr="12.9 pp." DocPartId="b0c2a23e3206497ca18e6e65c88697d7" PartId="00c948747e0e4df8bc616c960f0f3887"/>
        <Part Type="papunktis" Nr="12.10" Abbr="12.10 pp." DocPartId="2bd050c673da43ac974aa22a998e3dbf" PartId="6dc08ce781574e1593826434155f8093"/>
      </Part>
      <Part Type="punktas" Nr="13" Abbr="13 p." DocPartId="531f973c211e426086340927a74f3314" PartId="2d10882285d54a1f9e20fdb90859f63f">
        <Part Type="papunktis" Nr="13.1" Abbr="13.1 pp." DocPartId="906864b65d3f4f0b823a30f47e83425b" PartId="8924f8e2c4bf418fbcdc2c01614fa5d6"/>
        <Part Type="papunktis" Nr="13.2" Abbr="13.2 pp." DocPartId="027743188bf54b0fbbe864f5a4c6183d" PartId="00a64d3093c9435c878d597de773130c"/>
        <Part Type="papunktis" Nr="13.3" Abbr="13.3 pp." DocPartId="71e841de813f4522afd36d7d09368608" PartId="98241898115d44589daf3ffd52a99d2b"/>
        <Part Type="papunktis" Nr="13.4" Abbr="13.4 pp." DocPartId="97df2db220b9445c92241feba786338f" PartId="955de396eb20413e9a0bc20ddb5d1997"/>
        <Part Type="papunktis" Nr="13.5" Abbr="13.5 pp." DocPartId="06848654683048d6a5dbf79cc020d5d7" PartId="7766057e679440c992518ee8f0e6ef74"/>
      </Part>
      <Part Type="punktas" Nr="14" Abbr="14 p." DocPartId="3ad1042813ed47dda6664f3b74a34752" PartId="6462a551473747d6826593aa52dadb53"/>
    </Part>
    <Part Type="skyrius" Nr="4" Title="MOKYMOSI PASIEKIMŲ PAŽYMOS TURINYS IR IŠDAVIMAS" DocPartId="8901de2220554167bef4ead4f4f1c5c0" PartId="c9b4db9119244d5cad4a9243d467634a">
      <Part Type="punktas" Nr="15" Abbr="15 p." DocPartId="81addf082529478aae528c4a2406129e" PartId="a4a5777ae2f54d2d83b52c99f7a9b98a">
        <Part Type="papunktis" Nr="15.1" Abbr="15.1 pp." DocPartId="a9cf27a3de694affb329af75c876bf4c" PartId="9b8cb017625f428fbd4801987013c64c"/>
        <Part Type="papunktis" Nr="15.2" Abbr="15.2 pp." DocPartId="7db36164a4624ffe9b303c70b64c0da1" PartId="c8791dbe211f4f8e8d63dac5d0b4be75"/>
        <Part Type="papunktis" Nr="15.3" Abbr="15.3 pp." DocPartId="958e1cc174d543f581bf29d424d5f422" PartId="c24165d894fb4da684daf35a4e1d1147"/>
        <Part Type="papunktis" Nr="15.4" Abbr="15.4 pp." DocPartId="66aecc196e9d4ee68fc83e9c43b91841" PartId="0ff9b95b61c24165a3444763a2beadcc"/>
        <Part Type="papunktis" Nr="15.5" Abbr="15.5 pp." DocPartId="9d87a34e899643c2a07b7e344e6af293" PartId="cbf74fa48d2245c0af5a538c8de06e9c">
          <Part Type="papunktis" Nr="15.5.1" Abbr="15.5.1 pp." DocPartId="ffbc7e5b7e354086a6987823105c74c2" PartId="990c840475c341759741ad496fcc1be7"/>
          <Part Type="papunktis" Nr="15.5.2" Abbr="15.5.2 pp." DocPartId="cc1ec6f5693c40b99ab60b5c01ab56b5" PartId="31e53693e16843298b1744a2aa3e0dcf"/>
          <Part Type="papunktis" Nr="15.5.3" Abbr="15.5.3 pp." DocPartId="c43ef9ee56c24559b466b2c6934f68a8" PartId="d49a2aaa9f9445c8922310790e9efb88"/>
          <Part Type="papunktis" Nr="15.5.4" Abbr="15.5.4 pp." DocPartId="6f584c53bd6748689de4f940053929ce" PartId="50e831610eeb4e7889007cf89991898d"/>
          <Part Type="papunktis" Nr="15.5.5" Abbr="15.5.5 pp." DocPartId="1e9742fad44a4a8f8abd3c72bb993816" PartId="33713945a9fd4b9393deb8a44207965f"/>
          <Part Type="papunktis" Nr="15.5.6" Abbr="15.5.6 pp." DocPartId="722ccdeee4304ac093f507081b39593e" PartId="f33b4de4443b4ce29d7782bf507dc5f9"/>
          <Part Type="papunktis" Nr="15.5.7" Abbr="15.5.7 pp." DocPartId="fc50b582afb44856816d32ed8110d105" PartId="5456e9820e7645c2bfff22883e95ac4b"/>
        </Part>
        <Part Type="papunktis" Nr="15.6" Abbr="15.6 pp." DocPartId="62ffdda4819c453fbeadc2eb312a8788" PartId="aaf4fb509d5a4c76ae5d11dfe0a1496d">
          <Part Type="papunktis" Nr="15.6.1" Abbr="15.6.1 pp." DocPartId="51b668b7e35c43129296af4abad3391a" PartId="847c702a13854f349d95056cb38ed30d"/>
          <Part Type="papunktis" Nr="15.6.2" Abbr="15.6.2 pp." DocPartId="bb5607c5b8f34086b8b24071781dc774" PartId="59fbb23436c1463da68f915aefd0ceb2"/>
          <Part Type="papunktis" Nr="15.6.3" Abbr="15.6.3 pp." DocPartId="8bb3343220d84f1683313974fa5319a1" PartId="0066e2f00fa24682a62f67dccdb611b4"/>
          <Part Type="papunktis" Nr="15.6.4" Abbr="15.6.4 pp." DocPartId="000116ef8efe4275864ba4fe8a2aaea8" PartId="b83b53b871014f5c9d48af429ee88f81"/>
          <Part Type="papunktis" Nr="15.6.5" Abbr="15.6.5 pp." DocPartId="f4277e65abb84a53a65d5cbbcf8f75da" PartId="8d73c96ae7334b3780a7e2f12f9a3d39"/>
          <Part Type="papunktis" Nr="15.6.6" Abbr="15.6.6 pp." DocPartId="660cd11e3b96467b981b1102c6122c3f" PartId="110afa1173d74d84b6c9cf84c864ac78"/>
          <Part Type="papunktis" Nr="15.6.7" Abbr="15.6.7 pp." DocPartId="c93bfbfd70b247ab8013f5519dda8e49" PartId="adca7694044e40adb48be45b2391301a"/>
          <Part Type="papunktis" Nr="15.6.8" Abbr="15.6.8 pp." DocPartId="5c848b9abdb245738fb6fa0926f8c6f8" PartId="ee289347f9114a3594dc171eaa56f031"/>
        </Part>
        <Part Type="papunktis" Nr="15.7" Abbr="15.7 pp." DocPartId="b3ea6ed8d92943d6ae0820a1c6965d6f" PartId="23b79b8b87aa40e5bbf6bf0ef432c19d"/>
        <Part Type="papunktis" Nr="15.8" Abbr="15.8 pp." DocPartId="ef9e97afd6d949bcb701e99cccf30492" PartId="d9f18ec7ed974b62a23ddce41c6868d8"/>
        <Part Type="papunktis" Nr="15.9" Abbr="15.9 pp." DocPartId="8e0914d11b1348c19d037d7c32a47355" PartId="dca87f70ee0040cfbccc2dec34ae4c32"/>
      </Part>
      <Part Type="punktas" Nr="16" Abbr="16 p." DocPartId="58d8649e75b540aa8fffbbbd000788b2" PartId="f58b6420dc044616841cf3efe008582d">
        <Part Type="papunktis" Nr="16.1" Abbr="16.1 pp." DocPartId="d3f8ebb6728d4f4da089bcc28c461d92" PartId="3deb29b5d28b42ccab7f82a3a3818d31"/>
        <Part Type="papunktis" Nr="16.2" Abbr="16.2 pp." DocPartId="3123ff26a578491fb1e2e3d6d8af7ee1" PartId="25c63827d8f94c31984c0f8bf8b4281d"/>
        <Part Type="papunktis" Nr="16.3" Abbr="16.3 pp." DocPartId="b44d27408b164a0da8a6cd94854ab7e3" PartId="ab933f1ec10e4cb0ae5f42c55b60440f"/>
        <Part Type="papunktis" Nr="16.4" Abbr="16.4 pp." DocPartId="9523563ca43b4ae3b68095ef67b1b0d6" PartId="b666f08ac667441da20d7179900a81b6"/>
      </Part>
    </Part>
    <Part Type="skyrius" Nr="5" Title="KVALIFIKACIJOS IR MOKYMOSI PASIEKIMŲ DOKUMENTŲ ĮTEISINIMAS" DocPartId="919b11eca4864ce48a7b8ec04a40ef4c" PartId="16e5d7432b8648339f113120ef5a267b">
      <Part Type="punktas" Nr="17" Abbr="17 p." DocPartId="74ebe9687db7458d9bfabcc78f335263" PartId="20e2e663d81c4cbdbc8a145373907c12"/>
      <Part Type="punktas" Nr="18" Abbr="18 p." DocPartId="ebb65392b1604d89b776c4b4d740f24b" PartId="b4ac3d5228724f7fa65b76bef8bb46d0"/>
      <Part Type="punktas" Nr="19" Abbr="19 p." DocPartId="7af234dd819f4edcb54ab9ed3bf3b03a" PartId="89af7925b444422abe0dbc5e9b0194d1"/>
      <Part Type="punktas" Nr="20" Abbr="20 p." DocPartId="3d744b52031b4ed5a490552ed4a8a5e9" PartId="eee5318eecb94e528c23c83c54ce62ff"/>
      <Part Type="punktas" Nr="21" Abbr="21 p." DocPartId="7d0730b538414ec781c5cb29f6546b67" PartId="1b0e0ce773b24139978c26b2d08242f0"/>
      <Part Type="punktas" Nr="22" Abbr="22 p." DocPartId="b3cb496b3e6548c2a8c3a19b28b02d51" PartId="9fb0a09e935845139ad4fa000f805d1f"/>
      <Part Type="punktas" Nr="23" Abbr="23 p." DocPartId="fc7f264b5af84e779941fe01625aaac3" PartId="8f340d83cf9949a782c376a8d1fef0b8"/>
      <Part Type="punktas" Nr="24" Abbr="24 p." DocPartId="8f3f7c1a0846491e8f4f5e513618f44f" PartId="43e8bae658af42bcbddaf47dedec1bea"/>
      <Part Type="punktas" Nr="25" Abbr="25 p." DocPartId="ca328164a18f463dab25beaf44caf744" PartId="4af11d4163ba43aa86110ee5960fe448"/>
      <Part Type="punktas" Nr="26" Abbr="26 p." DocPartId="841b33e1b1fd4899baa32447227d88bc" PartId="48583845dbc64942917d4fe56c21dcb5"/>
    </Part>
    <Part Type="skyrius" Nr="6" Title="KVALIFIKACIJOS IR MOKYMOSI PASIEKIMŲ DOKUMENTŲ IŠDAVIMAS, NUSTAČIUS JUOSE KLAIDĄ, ATSISAKIUS SPAUSDINTŲ BLANKE, JUOS PRARADUS IR KITAIS ATVEJAIS" DocPartId="1a451bf4dc0d42b4925617d57060c91c" PartId="e4a71ed9b772460daa53fa728da5b917">
      <Part Type="punktas" Nr="27" Abbr="27 p." DocPartId="2c4f8939762d4027964e34d9fe034e7e" PartId="075f500d9cc344088c15cb4a8ade3d02">
        <Part Type="papunktis" Nr="27.1" Abbr="27.1 pp." DocPartId="0124256b21ed4b648bd67fe3f52084c4" PartId="a7f647b5242341df80f0ec4e842de7e3"/>
        <Part Type="papunktis" Nr="27.2" Abbr="27.2 pp." DocPartId="ff3a6f816c0645d8952eda8d24718535" PartId="8cafd7b4b90f43b5ace7a7c559e0c900"/>
        <Part Type="papunktis" Nr="27.3" Abbr="27.3 pp." DocPartId="d669d401f7ab4aaca6523410948fea5d" PartId="d39756afea7044e08484541217b2a729"/>
        <Part Type="papunktis" Nr="27.4" Abbr="27.4 pp." DocPartId="ee56c254cc5645a6bbbccee911b5cf53" PartId="e78dff332ab841618cddc2e621445645"/>
        <Part Type="papunktis" Nr="27.5" Abbr="27.5 pp." DocPartId="d0d772e650774fb5ae81613385149083" PartId="77ad0b349c94454ca71001427aa2670a"/>
        <Part Type="papunktis" Nr="27.6" Abbr="27.6 pp." DocPartId="967ada11d2764f5db56929914a397896" PartId="aef89454c12c4c658241cc75931eb537"/>
        <Part Type="papunktis" Nr="27.7" Abbr="27.7 pp." DocPartId="f1640a13229949c4980e4dcaf52d4aa7" PartId="760ab1978cd342c5b179a1f6f7b95361"/>
        <Part Type="papunktis" Nr="27.8" Abbr="27.8 pp." DocPartId="8c94fc060df249dd87dd03b7f6776f0f" PartId="a67e4babc8864093904374a00c0973fb"/>
      </Part>
      <Part Type="punktas" Nr="28" Abbr="28 p." DocPartId="47a719641b6049528f5a1ccfc11bc667" PartId="2af92811f0a447829a38b1a85efdce34"/>
      <Part Type="punktas" Nr="29" Abbr="29 p." DocPartId="b9a6fa170548421ca0a2d1d5adc25aee" PartId="e050f9707a414adebdb10853840e5a88"/>
      <Part Type="punktas" Nr="30" Abbr="30 p." DocPartId="7cb1417bad7e43c6ab5ad7bab247de90" PartId="ce24630070b14d7eb08105e6666cc4b7"/>
      <Part Type="punktas" Nr="31" Abbr="31 p." DocPartId="0d1486b1cd414ef3970dd9d95342dff4" PartId="7a4fe69b89884260a5ee06a41b244c30"/>
      <Part Type="punktas" Nr="32" Abbr="32 p." DocPartId="ff72428c521248fd9750da3cbcad8db1" PartId="02aaabf17dcc4e8ea878a11128760084">
        <Part Type="papunktis" Nr="32.1" Abbr="32.1 pp." DocPartId="ecba1234246d4004aa1246fce6cd90c9" PartId="6ab6187713a4493593ddf3178e201efd"/>
        <Part Type="papunktis" Nr="32.2" Abbr="32.2 pp." DocPartId="62936dd70e9a4a4e864dc1605befe073" PartId="c6e0a14d35a34b33b2c0c0a37dfd8ee0"/>
        <Part Type="papunktis" Nr="32.3" Abbr="32.3 pp." DocPartId="feaffdb9698846c2980b5655e172d9e5" PartId="68003c9fbdd3427298b4fdb528578096"/>
      </Part>
      <Part Type="punktas" Nr="33" Abbr="33 p." DocPartId="0d669e102778459193df1ba3678e9c5c" PartId="4a32b67bcc8f420296efcc95b9e9781b">
        <Part Type="papunktis" Nr="33.1" Abbr="33.1 pp." DocPartId="d040cb75320f4163b6f5024f6005fab7" PartId="dc52c3c5780742e2b59a699a14d7af6a"/>
        <Part Type="papunktis" Nr="33.2" Abbr="33.2 pp." DocPartId="aa888366c0fd4118b91a7fac6b776ab8" PartId="63da7619a7694ed6bca6666761cf83fe"/>
        <Part Type="papunktis" Nr="33.3" Abbr="33.3 pp." DocPartId="03a1bc2a2bc4406782f5c87de03680f3" PartId="4b0a078babc24af3bdb15ef719d1202a"/>
        <Part Type="papunktis" Nr="33.4" Abbr="33.4 pp." DocPartId="7088042b877b4230b34ab7970d77fc70" PartId="3b0089be1dae452f8b8463bd01746a5e">
          <Part Type="papunktis" Nr="33.4.1" Abbr="33.4.1 pp." DocPartId="f1cb604b33134d56bf63ea3787275793" PartId="e440f8caf79d49168fb378a55e27802e">
            <Part Type="papunktis" Nr="33.4.1.1" Abbr="33.4.1.1 pp." DocPartId="bbab48388fcc41368c3e819d353f84ea" PartId="f29dfe60bc7c45d3a00bec7026b8c635"/>
            <Part Type="papunktis" Nr="33.4.1.2" Abbr="33.4.1.2 pp." DocPartId="06b80ef47e0643b58eca325fbaec4656" PartId="d45c19acd3eb4f3da728f703525f9f00"/>
          </Part>
          <Part Type="papunktis" Nr="33.4.2" Abbr="33.4.2 pp." DocPartId="a5b899b50706465587e937397d96d9e7" PartId="d2f4a1cf98e44b12b95895595eac58df"/>
        </Part>
      </Part>
      <Part Type="punktas" Nr="34" Abbr="34 p." DocPartId="8bfe562da6254cc5a97eb9631231208b" PartId="9da97986a02b4927b67b1649457d078d"/>
      <Part Type="punktas" Nr="35" Abbr="35 p." DocPartId="be5ed12e300a4d55be6f77c105d45f7d" PartId="3686a1b677fe455f90e26663843c3eb2"/>
      <Part Type="punktas" Nr="36" Abbr="36 p." DocPartId="d3e60220169e431eb84dab99eb1d4250" PartId="824161ba5cbf4be0bc21d635e498c7b2"/>
      <Part Type="punktas" Nr="37" Abbr="37 p." DocPartId="f8a41407d51240b6b3af9a75791e9de8" PartId="151149568d2d43979ccb45e22b78ba7e"/>
    </Part>
    <Part Type="skyrius" Nr="7" Title="BAIGIAMOSIOS NUOSTATOS" DocPartId="b390d68cd42c4cfebe6b9e7c1e78c48a" PartId="1b74031fb89a4104b77deb234e40e207">
      <Part Type="punktas" Nr="38" Abbr="38 p." DocPartId="9f338cdae6a44bbf955c899d462741f4" PartId="40eb22776a3f4a51a8a48e2f382ee854"/>
      <Part Type="punktas" Nr="39" Abbr="39 p." DocPartId="31890d9b9e364097ba1af06fa8fa5610" PartId="e0008e1b31b04dcb8b24c19086f4025d"/>
      <Part Type="punktas" Nr="40" Abbr="40 p." DocPartId="0b12b02c348742eb923287af58cfe96e" PartId="99c78cbaa0154d9a9680526854fb54fb"/>
      <Part Type="punktas" Nr="41" Abbr="41 p." DocPartId="316db960852848aab68bab8376f95041" PartId="f0d47ee1542b4e02a0d79496f70e1a83"/>
      <Part Type="punktas" Nr="42" Abbr="42 p." DocPartId="04c775a7b2f94642837ea3c4b5f10ac1" PartId="626411a3a884442c8f8c132123b73bae"/>
      <Part Type="punktas" Nr="43" Abbr="43 p." DocPartId="a9de8e6c87204324988fb88195a0f138" PartId="ebe8526d3c1c4abbaf96026bd87f3647"/>
      <Part Type="punktas" Nr="44" Abbr="44 p." DocPartId="12640df280a54daaa835ee9de531f203" PartId="ad1e192ba4c746e8afcb60f63f810f77"/>
      <Part Type="punktas" Nr="45" Abbr="45 p." DocPartId="bcfed750786d4e71a105d19fab32cf74" PartId="dc79c7b8d1014e24893a076d79f89e2a"/>
      <Part Type="punktas" Nr="46" Abbr="46 p." DocPartId="b37ac86e968c4e0993737ac25f10d098" PartId="5bd9544e44c7422dadaa4ab55636aae8"/>
      <Part Type="punktas" Nr="47" Abbr="47 p." DocPartId="4d55941d0c824fe5b9e1f15a13087d0c" PartId="67574710a70545e29798f64238400cbd"/>
      <Part Type="punktas" Nr="48" Abbr="48 p." DocPartId="9e86fc3114a34a87a0d5d636ca4d3f16" PartId="31da2568679846878ee4234672958140"/>
      <Part Type="punktas" Nr="49" Abbr="49 p." DocPartId="df036b64b58249169d73a9d76fa3633c" PartId="d574ca91eb6a40f8bfed3db8e97eeaeb"/>
    </Part>
    <Part Type="pabaiga" DocPartId="62cde42ea1144092984b76e514e6a15b" PartId="a7ab7af3ab7a4f10b21e3f332ee3ec5d"/>
  </Part>
</Parts>
</file>

<file path=customXml/itemProps1.xml><?xml version="1.0" encoding="utf-8"?>
<ds:datastoreItem xmlns:ds="http://schemas.openxmlformats.org/officeDocument/2006/customXml" ds:itemID="{684E41A0-2D2F-4293-9C4F-EB0534DD09B2}">
  <ds:schemaRefs>
    <ds:schemaRef ds:uri="http://schemas.microsoft.com/office/2006/metadata/contentType"/>
    <ds:schemaRef ds:uri="http://schemas.microsoft.com/office/2006/metadata/properties/metaAttributes"/>
    <ds:schemaRef ds:uri="http://www.w3.org/2001/XMLSchema"/>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DDBD32EF-5986-4AAE-B407-563BC7D268CE}">
  <ds:schemaRefs>
    <ds:schemaRef ds:uri="http://schemas.microsoft.com/sharepoint/v3/contenttype/forms"/>
  </ds:schemaRefs>
</ds:datastoreItem>
</file>

<file path=customXml/itemProps3.xml><?xml version="1.0" encoding="utf-8"?>
<ds:datastoreItem xmlns:ds="http://schemas.openxmlformats.org/officeDocument/2006/customXml" ds:itemID="{E7868ACE-9D53-46B6-9080-DD732D9CAE9A}">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A6AF7E9C-EDE1-43F9-BE03-1214448995EA}">
  <ds:schemaRefs>
    <ds:schemaRef ds:uri="http://lrs.lt/TAIS/DocParts"/>
  </ds:schemaRefs>
</ds:datastoreItem>
</file>

<file path=docProps/app.xml><?xml version="1.0" encoding="utf-8"?>
<Properties xmlns="http://schemas.openxmlformats.org/officeDocument/2006/extended-properties">
  <Template>Normal</Template>
  <TotalTime>15</TotalTime>
  <Pages>23</Pages>
  <Words>51745</Words>
  <Characters>29495</Characters>
  <Application>Microsoft Office Word</Application>
  <DocSecurity>0</DocSecurity>
  <Lines>245</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Isakymas_ tvarkos aprašas 20150310.docx</vt:lpstr>
    </vt:vector>
  </TitlesOfParts>
  <Company/>
  <LinksUpToDate>false</LinksUpToDate>
  <CharactersWithSpaces>81078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2022-01-03T10:49:00Z</dcterms:created>
  <dc:creator>Kavaliauskienė Romualda</dc:creator>
  <lastModifiedBy>PABIJŪNĖ Agnė</lastModifiedBy>
  <lastPrinted>2015-01-06T09:59:00Z</lastPrinted>
  <dcterms:modified xsi:type="dcterms:W3CDTF">2026-05-25T10:55:00Z</dcterms:modified>
  <revision>12</revision>
  <dc:title>Isakymas_ tvarkos aprašas 20150310.docx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