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bb1b09bf82564cdbad298bb3af5f0fcd"/>
        <w:lock w:val="sdtLocked"/>
        <w:richText/>
      </w:sdtPr>
      <w:sdtContent>
        <w:p>
          <w:pPr>
            <w:rPr>
              <w:rFonts w:ascii="Times New Roman" w:hAnsi="Times New Roman"/>
              <w:b/>
              <w:i/>
            </w:rPr>
          </w:pPr>
          <w:r>
            <w:rPr>
              <w:rFonts w:ascii="Times New Roman" w:hAnsi="Times New Roman"/>
              <w:b/>
              <w:i/>
            </w:rPr>
            <w:t>Sprendimas netenka galios 2023-05-29: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268e2310fde911ed9978886e85107a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T1-124</w:t>
            </w:r>
          </w:fldSimple>
          <w:r>
            <w:rPr>
              <w:rFonts w:ascii="Times New Roman" w:eastAsia="MS Mincho" w:hAnsi="Times New Roman"/>
              <w:sz w:val="20"/>
              <w:iCs/>
              <w:i/>
            </w:rPr>
            <w:t>,
2023-05-25,
paskelbta TAR 2023-05-29, i. k. 2023-10241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Dėl Bendruomenės iniciatyvų projektų idėjų pasiūlymų vertinimo konsultacinės darbo grupės sudarymo</w:t>
          </w:r>
        </w:p>
        <w:p>
          <w:pPr>
            <w:jc w:val="both"/>
            <w:rPr>
              <w:rFonts w:ascii="Times New Roman" w:hAnsi="Times New Roman"/>
              <w:sz w:val="20"/>
              <w:i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2021-06-02 iki 2023-05-28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2020-06-01, i. k. 2020-11773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0.9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BENDRUOMENĖS INICIATYVŲ PROJEKTŲ IDĖJŲ PASIŪLYMŲ VERTINIMO KONSULTACINĖS DARBO GRUPĖS sudarymo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2020 m. gegužės 28  d. Nr. T1-135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ind w:firstLine="1440"/>
            <w:rPr>
              <w:szCs w:val="24"/>
            </w:rPr>
          </w:pPr>
        </w:p>
        <w:sdt>
          <w:sdtPr>
            <w:alias w:val="preambule"/>
            <w:tag w:val="part_2317edea5db74d0492627e21292d53e3"/>
            <w:lock w:val="sdtLocked"/>
            <w:richText/>
          </w:sdtPr>
          <w:sdtContent>
            <w:p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Vadovaujantis Lietuvos respublikos vietos savivaldos įstatymo 16 straipsnio 2 dalies 6 punktu, Bendruomenės iniciatyvų projektų idėjų atrankos ir finansavimo tvarkos aprašo, patvirtinto Telšių rajono savivaldybės tarybos 2020 m. gegužės 28 d. sprendimu Nr. T1-134 „Dėl bendruomenės iniciatyvų projektų idėjų atrankos ir finansavimo tvarkos aprašo patvirtinimo“, 16 punktu, Telšių rajono savivaldybės taryba  n u s p r e n d ž i a:</w:t>
              </w:r>
            </w:p>
          </w:sdtContent>
        </w:sdt>
        <w:sdt>
          <w:sdtPr>
            <w:alias w:val="pastraipa"/>
            <w:tag w:val="part_f1343b91e39348cb858b7b992c4536bc"/>
            <w:lock w:val="sdtLocked"/>
            <w:richText/>
          </w:sdtPr>
          <w:sdtContent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Sudaryti bendruomenės iniciatyvų projektų idėjų pasiūlymų vertinimo konsultacinę darbo grupę: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Vilija Austienė – Telšių rajono nevyriausybinių organizacijų tarybos deleguota narė;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Rolandas Bružas – Telšių rajono savivaldybės administracijos Varnių seniūnijos seniūnas;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Edita Kuliešienė – Telšių rajono savivaldybės administracijos Strateginio planavimo ir investicijų skyriaus vedėjo pavaduotoja;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Kazys Lečkauskas – Lietuvos socialdemokratų partijos frakcijos deleguotas narys;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Tomas Lekavičius – frakcijos „Už Telšius“ deleguotas narys;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Daiva Marčenkovienė – Telšių rajono savivaldybės administracijos Švietimo ir sporto skyriaus specialistė;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Silvija Martinkutė – Telšių rajono savivaldybės administracijos vyriausioji specialistė (savivaldybės gydytoja);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Mindaugas Norkus – Telšių rajono savivaldybės administracijos Statybos ir urbanistikos skyriaus vedėjas;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Remigijus Puplauskas – Lietuvos valstiečių ir žaliųjų sąjungos frakcijos deleguotas narys;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Reda Raginskienė – Telšių rajono savivaldybės administracijos Socialinės paramos ir rūpybos skyriaus vedėjo pavaduotoja;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Mantas Serva – Tėvynės sąjungos-Lietuvos krikščionių demokratų partijos frakcijos deleguotas narys;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Linas Šedvilas – Darbo partijos frakcijos deleguotas narys;</w:t>
              </w:r>
            </w:p>
            <w:p>
              <w:pPr>
                <w:ind w:firstLine="9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Eglė Tarvainytė – Telšių rajono savivaldybės administracijos Kultūros ir turizmo skyriaus vedėja;</w:t>
              </w:r>
            </w:p>
            <w:p>
              <w:pPr>
                <w:ind w:firstLine="993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</w:rPr>
                <w:t>Indrė Žutautienė – Telšių rajono savivaldybės administracijos Architektūros skyriaus vedėja.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Pastraipos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fe3bc9f0c29c11eba2bad9a0748ee64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T1-209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2021-05-27,
paskelbta TAR 2021-06-01, i. k. 2021-12371            </w:t>
              </w:r>
            </w:p>
            <w:p/>
          </w:sdtContent>
        </w:sdt>
        <w:sdt>
          <w:sdtPr>
            <w:alias w:val="signatura"/>
            <w:tag w:val="part_9c9fd5996da548308f241ed2b26be570"/>
            <w:lock w:val="sdtLocked"/>
            <w:richText/>
          </w:sdtPr>
          <w:sdtContent>
            <w:p/>
            <w:p/>
            <w:p>
              <w:pPr>
                <w:rPr>
                  <w:color w:val="0000FF"/>
                  <w:u w:val="single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Kęstutis Gusarovas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e3bc9f0c29c11eba2bad9a0748ee64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2021-05-27,
paskelbta TAR 2021-06-01, i. k. 2021-12371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gegužės 28 d. sprendimo Nr.T1-135 „Dėl Bendruomenės iniciatyvų projektų idėjų pasiūlymų vertinimo konsultacinės darbo grupės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oleObject" Target="embeddings/oleObject2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af0374a442aa4ec2bacad2afb28f0b2e" PartId="bb1b09bf82564cdbad298bb3af5f0fcd">
    <Part Type="preambule" DocPartId="b7b7c02ecfa845b288eb8aca0a1e0705" PartId="2317edea5db74d0492627e21292d53e3"/>
    <Part Type="pastraipa" DocPartId="a4e43cb7bbd94cb89abd87776f586c22" PartId="f1343b91e39348cb858b7b992c4536bc"/>
    <Part Type="signatura" DocPartId="4a85f9ddc4a34580871e00868262d0ec" PartId="9c9fd5996da548308f241ed2b26be570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F8627-597F-4FC9-888C-566D7ACAF4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2874658-0090-4152-AEC3-7B49B87197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21CC7E-ED30-4222-BF55-0058FC533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2</Pages>
  <Words>388</Words>
  <Characters>3190</Characters>
  <Application>Microsoft Office Word</Application>
  <DocSecurity>0</DocSecurity>
  <Lines>26</Lines>
  <Paragraphs>7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3571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2020-06-01T08:00:00Z</dcterms:created>
  <dc:creator>admin</dc:creator>
  <lastModifiedBy>ŠAULYTĖ SKAIRIENĖ Dalia</lastModifiedBy>
  <lastPrinted>2019-11-12T07:51:00Z</lastPrinted>
  <dcterms:modified xsi:type="dcterms:W3CDTF">2021-06-04T03:23:00Z</dcterms:modified>
  <revision>4</revision>
  <dc:title>PROJEKTAS</dc:title>
</coreProperties>
</file>