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custom-properties" Target="docProps/custom.xml"/>
  <Relationship Id="rId4" Type="http://schemas.openxmlformats.org/officeDocument/2006/relationships/officeDocument" Target="word/document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10="urn:schemas-microsoft-com:office:word" xmlns:w14="http://schemas.microsoft.com/office/word/2010/wordml" xmlns:wpc="http://schemas.microsoft.com/office/word/2010/wordprocessingCanvas" xmlns:w15="http://schemas.microsoft.com/office/word/2012/wordml" xmlns:mc="http://schemas.openxmlformats.org/markup-compatibility/2006" xmlns:w16se="http://schemas.microsoft.com/office/word/2015/wordml/symex" xmlns:o="urn:schemas-microsoft-com:office:office" xmlns:xsi="http://www.w3.org/2001/XMLSchema-instance" xmlns:cx="http://schemas.microsoft.com/office/drawing/2014/chartex" xmlns:r="http://schemas.openxmlformats.org/officeDocument/2006/relationships" xmlns:taisx="http://lrs.lt/TAIS/DocPartXmlMarks" xmlns:cx1="http://schemas.microsoft.com/office/drawing/2015/9/8/chartex" xmlns:m="http://schemas.openxmlformats.org/officeDocument/2006/math" xmlns:wpg="http://schemas.microsoft.com/office/word/2010/wordprocessingGroup" xmlns:v="urn:schemas-microsoft-com:vml" xmlns:wpi="http://schemas.microsoft.com/office/word/2010/wordprocessingInk" xmlns:wp14="http://schemas.microsoft.com/office/word/2010/wordprocessingDrawing" xmlns:wne="http://schemas.microsoft.com/office/word/2006/wordml" xmlns:wp="http://schemas.openxmlformats.org/drawingml/2006/wordprocessingDrawing" xmlns:wps="http://schemas.microsoft.com/office/word/2010/wordprocessingShape" mc:Ignorable="w14 w15 w16se wp14">
  <w:body>
    <w:sdt>
      <w:sdtPr>
        <w:alias w:val="pagrindine"/>
        <w:tag w:val="part_7d33e4232b55445fad3a497563500e41"/>
        <w:lock w:val="sdtLocked"/>
        <w:richText/>
      </w:sdtPr>
      <w:sdtContent>
        <w:p>
          <w:pPr>
            <w:tabs>
              <w:tab w:val="center" w:pos="4986"/>
              <w:tab w:val="right" w:pos="9972"/>
            </w:tabs>
          </w:pPr>
        </w:p>
        <w:p>
          <w:pPr>
            <w:jc w:val="center"/>
            <w:rPr>
              <w:b/>
              <w:szCs w:val="24"/>
            </w:rPr>
          </w:pPr>
        </w:p>
        <w:p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LIETUVOS RESPUBLIKOS SVEIKATOS APSAUGOS MINISTRAS </w:t>
          </w:r>
        </w:p>
        <w:p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VALSTYBĖS LYGIO EKSTREMALIOSIOS SITUACIJOS VALSTYBĖS OPERACIJŲ</w:t>
          </w:r>
        </w:p>
        <w:p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VADOVAS</w:t>
          </w:r>
        </w:p>
        <w:p>
          <w:pPr>
            <w:jc w:val="center"/>
            <w:rPr>
              <w:b/>
              <w:szCs w:val="24"/>
            </w:rPr>
          </w:pPr>
        </w:p>
        <w:p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SPRENDIMAS</w:t>
          </w:r>
        </w:p>
        <w:p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LIETUVOS RESPUBLIKOS SVEIKATOS APSAUGOS MINISTRO, VALSTYBĖS LYGIO EKSTREMALIOSIOS SITUACIJOS VALSTYBĖS OPERACIJŲ</w:t>
          </w:r>
        </w:p>
        <w:p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VADOVO 2020 M. LAPKRIČIO 6 D. SPRENDIMO NR. V-2547 „</w:t>
          </w:r>
          <w:r>
            <w:rPr>
              <w:b/>
              <w:bCs/>
            </w:rPr>
            <w:t>DĖL PIRMINIO PROFESINIO MOKYMO VYKDYMO BŪTINŲ SĄLYGŲ</w:t>
          </w:r>
          <w:r>
            <w:rPr>
              <w:b/>
              <w:szCs w:val="24"/>
            </w:rPr>
            <w:t>“ PAKEITIMO</w:t>
          </w:r>
        </w:p>
        <w:p>
          <w:pPr>
            <w:jc w:val="center"/>
            <w:rPr>
              <w:b/>
              <w:szCs w:val="24"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2022 m. vasario 22 d. Nr. V-382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Cs w:val="24"/>
            </w:rPr>
          </w:pPr>
        </w:p>
        <w:sdt>
          <w:sdtPr>
            <w:alias w:val="pastraipa"/>
            <w:tag w:val="part_fd06494159d94748991fc673c76096e8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  <w:shd w:val="clear" w:color="auto" w:fill="FFFFFF"/>
                </w:rPr>
                <w:t>P a k e i č i u</w:t>
              </w:r>
              <w:r>
                <w:rPr>
                  <w:szCs w:val="24"/>
                </w:rPr>
                <w:t xml:space="preserve"> Lietuvos Respublikos sveikatos apsaugos ministro, valstybės lygio ekstremaliosios situacijos valstybės operacijų vadovo 2020 m. lapkričio 6 d. sprendimą Nr. V-2547 „D</w:t>
              </w:r>
              <w:r>
                <w:t>ėl pirminio profesinio mokymo vykdymo būtinų sąlygų</w:t>
              </w:r>
              <w:r>
                <w:rPr>
                  <w:szCs w:val="24"/>
                </w:rPr>
                <w:t>“ ir 1.6.3 papunktį išdėstau taip:</w:t>
              </w:r>
            </w:p>
            <w:sdt>
              <w:sdtPr>
                <w:alias w:val="citata"/>
                <w:tag w:val="part_d26abb5a4af546258f1b20e3a8a5ad99"/>
                <w:lock w:val="sdtLocked"/>
                <w:richText/>
              </w:sdtPr>
              <w:sdtContent>
                <w:sdt>
                  <w:sdtPr>
                    <w:alias w:val="1.6.3 pp."/>
                    <w:tag w:val="part_a88de016fbd14d878979607779c4a21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</w:pPr>
                      <w:r>
                        <w:rPr>
                          <w:color w:val="000000"/>
                          <w:szCs w:val="24"/>
                          <w:shd w:val="clear" w:color="auto" w:fill="FFFFFF"/>
                        </w:rPr>
                        <w:t>„</w:t>
                      </w:r>
                      <w:sdt>
                        <w:sdtPr>
                          <w:alias w:val="Numeris"/>
                          <w:tag w:val="nr_a88de016fbd14d878979607779c4a21e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hd w:val="clear" w:color="auto" w:fill="FFFFFF"/>
                            </w:rPr>
                            <w:t>1.6.3</w:t>
                          </w:r>
                        </w:sdtContent>
                      </w:sdt>
                      <w:r>
                        <w:rPr>
                          <w:color w:val="000000"/>
                          <w:shd w:val="clear" w:color="auto" w:fill="FFFFFF"/>
                        </w:rPr>
                        <w:t xml:space="preserve">. jeigu mokymo teikėjas iš darbuotojo ar mokymo veiklose dalyvaujančio asmens gavo informaciją apie šiam asmeniui nustatytą COVID-19 ligą (koronaviruso infekciją), apie tai nedelsiant privalo informuoti savivaldybės visuomenės sveikatos biuro specialistą, </w:t>
                      </w:r>
                      <w:r>
                        <w:rPr>
                          <w:color w:val="000000"/>
                        </w:rPr>
                        <w:t>atsakingą už atvejų ir protrūkių epidemiologinės diagnostikos vykdymą švietimo įstaigoje (toliau – VSB specialistas)</w:t>
                      </w:r>
                      <w:r>
                        <w:rPr>
                          <w:color w:val="000000"/>
                          <w:shd w:val="clear" w:color="auto" w:fill="FFFFFF"/>
                        </w:rPr>
                        <w:t xml:space="preserve">, bendradarbiauti su VSB specialistu atliekant </w:t>
                      </w:r>
                      <w:r>
                        <w:rPr>
                          <w:color w:val="000000"/>
                        </w:rPr>
                        <w:t>atvejo ir protrūkio epidemiologinę diagnostiką</w:t>
                      </w:r>
                      <w:r>
                        <w:rPr>
                          <w:color w:val="000000"/>
                          <w:shd w:val="clear" w:color="auto" w:fill="FFFFFF"/>
                        </w:rPr>
                        <w:t>;</w:t>
                      </w:r>
                      <w:r>
                        <w:rPr>
                          <w:szCs w:val="24"/>
                          <w:lang w:eastAsia="lt-LT"/>
                        </w:rPr>
                        <w:t>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50de3611b3b54e1da448f2559000a1e1"/>
            <w:lock w:val="sdtLocked"/>
            <w:richText/>
          </w:sdtPr>
          <w:sdtContent>
            <w:p/>
            <w:p/>
            <w:p/>
            <w:p>
              <w:pPr>
                <w:rPr>
                  <w:color w:val="000000"/>
                  <w:szCs w:val="24"/>
                  <w:shd w:val="clear" w:color="auto" w:fill="FFFFFF"/>
                </w:rPr>
              </w:pPr>
              <w:r>
                <w:rPr>
                  <w:szCs w:val="24"/>
                </w:rPr>
                <w:t xml:space="preserve">Sveikatos apsaugos ministras, </w:t>
              </w:r>
              <w:r>
                <w:rPr>
                  <w:color w:val="000000"/>
                  <w:szCs w:val="24"/>
                  <w:shd w:val="clear" w:color="auto" w:fill="FFFFFF"/>
                </w:rPr>
                <w:t>valstybės lygio</w:t>
              </w:r>
            </w:p>
            <w:p>
              <w:r>
                <w:rPr>
                  <w:color w:val="000000"/>
                  <w:szCs w:val="24"/>
                  <w:shd w:val="clear" w:color="auto" w:fill="FFFFFF"/>
                </w:rPr>
                <w:t xml:space="preserve">ekstremaliosios situacijos valstybės operacijų vadovas </w:t>
              </w:r>
              <w:r>
                <w:rPr>
                  <w:szCs w:val="24"/>
                </w:rPr>
                <w:tab/>
                <w:tab/>
                <w:t xml:space="preserve">                            Arūnas Dulkys</w:t>
              </w:r>
            </w:p>
            <w:p/>
          </w:sdtContent>
        </w:sdt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pgSz w:w="11906" w:h="16838" w:code="9"/>
      <w:pgMar w:top="1134" w:right="567" w:bottom="1134" w:left="1701" w:header="624" w:footer="828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10="urn:schemas-microsoft-com:office:word" xmlns:w14="http://schemas.microsoft.com/office/word/2010/wordml" xmlns:wpc="http://schemas.microsoft.com/office/word/2010/wordprocessingCanvas" xmlns:w15="http://schemas.microsoft.com/office/word/2012/wordml" xmlns:mc="http://schemas.openxmlformats.org/markup-compatibility/2006" xmlns:w16se="http://schemas.microsoft.com/office/word/2015/wordml/symex" xmlns:o="urn:schemas-microsoft-com:office:office" xmlns:xsi="http://www.w3.org/2001/XMLSchema-instance" xmlns:cx="http://schemas.microsoft.com/office/drawing/2014/chartex" xmlns:r="http://schemas.openxmlformats.org/officeDocument/2006/relationships" xmlns:cx1="http://schemas.microsoft.com/office/drawing/2015/9/8/chartex" xmlns:m="http://schemas.openxmlformats.org/officeDocument/2006/math" xmlns:wpg="http://schemas.microsoft.com/office/word/2010/wordprocessingGroup" xmlns:v="urn:schemas-microsoft-com:vml" xmlns:wpi="http://schemas.microsoft.com/office/word/2010/wordprocessingInk" xmlns:wp14="http://schemas.microsoft.com/office/word/2010/wordprocessingDrawing" xmlns:wne="http://schemas.microsoft.com/office/word/2006/wordml" xmlns:wp="http://schemas.openxmlformats.org/drawingml/2006/wordprocessingDrawing" xmlns:wps="http://schemas.microsoft.com/office/word/2010/wordprocessingShape" mc:Ignorable="w14 w15 w16se wp14">
  <w:endnote w:type="separator" w:id="-1">
    <w:p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w10="urn:schemas-microsoft-com:office:word" xmlns:w14="http://schemas.microsoft.com/office/word/2010/wordml" xmlns:wpc="http://schemas.microsoft.com/office/word/2010/wordprocessingCanvas" xmlns:w15="http://schemas.microsoft.com/office/word/2012/wordml" xmlns:mc="http://schemas.openxmlformats.org/markup-compatibility/2006" xmlns:w16se="http://schemas.microsoft.com/office/word/2015/wordml/symex" xmlns:o="urn:schemas-microsoft-com:office:office" xmlns:xsi="http://www.w3.org/2001/XMLSchema-instance" xmlns:cx="http://schemas.microsoft.com/office/drawing/2014/chartex" xmlns:r="http://schemas.openxmlformats.org/officeDocument/2006/relationships" xmlns:cx1="http://schemas.microsoft.com/office/drawing/2015/9/8/chartex" xmlns:m="http://schemas.openxmlformats.org/officeDocument/2006/math" xmlns:wpg="http://schemas.microsoft.com/office/word/2010/wordprocessingGroup" xmlns:v="urn:schemas-microsoft-com:vml" xmlns:wpi="http://schemas.microsoft.com/office/word/2010/wordprocessingInk" xmlns:wp14="http://schemas.microsoft.com/office/word/2010/wordprocessingDrawing" xmlns:wne="http://schemas.microsoft.com/office/word/2006/wordml" xmlns:wp="http://schemas.openxmlformats.org/drawingml/2006/wordprocessingDrawing" xmlns:wps="http://schemas.microsoft.com/office/word/2010/wordprocessingShap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15="http://schemas.microsoft.com/office/word/2012/wordml" xmlns:mc="http://schemas.openxmlformats.org/markup-compatibility/2006" xmlns:w16se="http://schemas.microsoft.com/office/word/2015/wordml/symex" xmlns:o="urn:schemas-microsoft-com:office:office" xmlns:xsi="http://www.w3.org/2001/XMLSchema-instance" xmlns:cx="http://schemas.microsoft.com/office/drawing/2014/chartex" xmlns:r="http://schemas.openxmlformats.org/officeDocument/2006/relationships" xmlns:cx1="http://schemas.microsoft.com/office/drawing/2015/9/8/chartex" xmlns:m="http://schemas.openxmlformats.org/officeDocument/2006/math" xmlns:wpg="http://schemas.microsoft.com/office/word/2010/wordprocessingGroup" xmlns:v="urn:schemas-microsoft-com:vml" xmlns:wpi="http://schemas.microsoft.com/office/word/2010/wordprocessingInk" xmlns:wp14="http://schemas.microsoft.com/office/word/2010/wordprocessingDrawing" xmlns:wne="http://schemas.microsoft.com/office/word/2006/wordml" xmlns:wp="http://schemas.openxmlformats.org/drawingml/2006/wordprocessingDrawing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szCs w:val="24"/>
      </w:rPr>
    </w:pPr>
  </w:p>
</w:ftr>
</file>

<file path=word/footer2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15="http://schemas.microsoft.com/office/word/2012/wordml" xmlns:mc="http://schemas.openxmlformats.org/markup-compatibility/2006" xmlns:w16se="http://schemas.microsoft.com/office/word/2015/wordml/symex" xmlns:o="urn:schemas-microsoft-com:office:office" xmlns:xsi="http://www.w3.org/2001/XMLSchema-instance" xmlns:cx="http://schemas.microsoft.com/office/drawing/2014/chartex" xmlns:r="http://schemas.openxmlformats.org/officeDocument/2006/relationships" xmlns:cx1="http://schemas.microsoft.com/office/drawing/2015/9/8/chartex" xmlns:m="http://schemas.openxmlformats.org/officeDocument/2006/math" xmlns:wpg="http://schemas.microsoft.com/office/word/2010/wordprocessingGroup" xmlns:v="urn:schemas-microsoft-com:vml" xmlns:wpi="http://schemas.microsoft.com/office/word/2010/wordprocessingInk" xmlns:wp14="http://schemas.microsoft.com/office/word/2010/wordprocessingDrawing" xmlns:wne="http://schemas.microsoft.com/office/word/2006/wordml" xmlns:wp="http://schemas.openxmlformats.org/drawingml/2006/wordprocessingDrawing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szCs w:val="24"/>
      </w:rPr>
    </w:pPr>
  </w:p>
</w:ftr>
</file>

<file path=word/footer3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15="http://schemas.microsoft.com/office/word/2012/wordml" xmlns:mc="http://schemas.openxmlformats.org/markup-compatibility/2006" xmlns:w16se="http://schemas.microsoft.com/office/word/2015/wordml/symex" xmlns:o="urn:schemas-microsoft-com:office:office" xmlns:xsi="http://www.w3.org/2001/XMLSchema-instance" xmlns:cx="http://schemas.microsoft.com/office/drawing/2014/chartex" xmlns:r="http://schemas.openxmlformats.org/officeDocument/2006/relationships" xmlns:cx1="http://schemas.microsoft.com/office/drawing/2015/9/8/chartex" xmlns:m="http://schemas.openxmlformats.org/officeDocument/2006/math" xmlns:wpg="http://schemas.microsoft.com/office/word/2010/wordprocessingGroup" xmlns:v="urn:schemas-microsoft-com:vml" xmlns:wpi="http://schemas.microsoft.com/office/word/2010/wordprocessingInk" xmlns:wp14="http://schemas.microsoft.com/office/word/2010/wordprocessingDrawing" xmlns:wne="http://schemas.microsoft.com/office/word/2006/wordml" xmlns:wp="http://schemas.openxmlformats.org/drawingml/2006/wordprocessingDrawing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szCs w:val="24"/>
      </w:rPr>
    </w:pPr>
  </w:p>
</w:ftr>
</file>

<file path=word/footnotes.xml><?xml version="1.0" encoding="utf-8"?>
<w:footnotes xmlns:w="http://schemas.openxmlformats.org/wordprocessingml/2006/main" xmlns:w10="urn:schemas-microsoft-com:office:word" xmlns:w14="http://schemas.microsoft.com/office/word/2010/wordml" xmlns:wpc="http://schemas.microsoft.com/office/word/2010/wordprocessingCanvas" xmlns:w15="http://schemas.microsoft.com/office/word/2012/wordml" xmlns:mc="http://schemas.openxmlformats.org/markup-compatibility/2006" xmlns:w16se="http://schemas.microsoft.com/office/word/2015/wordml/symex" xmlns:o="urn:schemas-microsoft-com:office:office" xmlns:xsi="http://www.w3.org/2001/XMLSchema-instance" xmlns:cx="http://schemas.microsoft.com/office/drawing/2014/chartex" xmlns:r="http://schemas.openxmlformats.org/officeDocument/2006/relationships" xmlns:cx1="http://schemas.microsoft.com/office/drawing/2015/9/8/chartex" xmlns:m="http://schemas.openxmlformats.org/officeDocument/2006/math" xmlns:wpg="http://schemas.microsoft.com/office/word/2010/wordprocessingGroup" xmlns:v="urn:schemas-microsoft-com:vml" xmlns:wpi="http://schemas.microsoft.com/office/word/2010/wordprocessingInk" xmlns:wp14="http://schemas.microsoft.com/office/word/2010/wordprocessingDrawing" xmlns:wne="http://schemas.microsoft.com/office/word/2006/wordml" xmlns:wp="http://schemas.openxmlformats.org/drawingml/2006/wordprocessingDrawing" xmlns:wps="http://schemas.microsoft.com/office/word/2010/wordprocessingShape" mc:Ignorable="w14 w15 w16se wp14">
  <w:footnote w:type="separator" w:id="-1">
    <w:p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15="http://schemas.microsoft.com/office/word/2012/wordml" xmlns:mc="http://schemas.openxmlformats.org/markup-compatibility/2006" xmlns:w16se="http://schemas.microsoft.com/office/word/2015/wordml/symex" xmlns:o="urn:schemas-microsoft-com:office:office" xmlns:xsi="http://www.w3.org/2001/XMLSchema-instance" xmlns:cx="http://schemas.microsoft.com/office/drawing/2014/chartex" xmlns:r="http://schemas.openxmlformats.org/officeDocument/2006/relationships" xmlns:cx1="http://schemas.microsoft.com/office/drawing/2015/9/8/chartex" xmlns:m="http://schemas.openxmlformats.org/officeDocument/2006/math" xmlns:wpg="http://schemas.microsoft.com/office/word/2010/wordprocessingGroup" xmlns:v="urn:schemas-microsoft-com:vml" xmlns:wpi="http://schemas.microsoft.com/office/word/2010/wordprocessingInk" xmlns:wp14="http://schemas.microsoft.com/office/word/2010/wordprocessingDrawing" xmlns:wne="http://schemas.microsoft.com/office/word/2006/wordml" xmlns:wp="http://schemas.openxmlformats.org/drawingml/2006/wordprocessingDrawing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end"/>
    </w:r>
  </w:p>
  <w:p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15="http://schemas.microsoft.com/office/word/2012/wordml" xmlns:mc="http://schemas.openxmlformats.org/markup-compatibility/2006" xmlns:w16se="http://schemas.microsoft.com/office/word/2015/wordml/symex" xmlns:o="urn:schemas-microsoft-com:office:office" xmlns:xsi="http://www.w3.org/2001/XMLSchema-instance" xmlns:cx="http://schemas.microsoft.com/office/drawing/2014/chartex" xmlns:r="http://schemas.openxmlformats.org/officeDocument/2006/relationships" xmlns:cx1="http://schemas.microsoft.com/office/drawing/2015/9/8/chartex" xmlns:m="http://schemas.openxmlformats.org/officeDocument/2006/math" xmlns:wpg="http://schemas.microsoft.com/office/word/2010/wordprocessingGroup" xmlns:v="urn:schemas-microsoft-com:vml" xmlns:wpi="http://schemas.microsoft.com/office/word/2010/wordprocessingInk" xmlns:wp14="http://schemas.microsoft.com/office/word/2010/wordprocessingDrawing" xmlns:wne="http://schemas.microsoft.com/office/word/2006/wordml" xmlns:wp="http://schemas.openxmlformats.org/drawingml/2006/wordprocessingDrawing" xmlns:wps="http://schemas.microsoft.com/office/word/2010/wordprocessingShape" mc:Ignorable="w14 w15 w16se wp14">
  <w:p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>PAGE   \* MERGEFORMAT</w:instrText>
    </w:r>
    <w:r>
      <w:rPr>
        <w:szCs w:val="24"/>
        <w:lang w:eastAsia="lt-LT"/>
      </w:rPr>
      <w:fldChar w:fldCharType="separate"/>
    </w:r>
    <w:r>
      <w:rPr>
        <w:szCs w:val="24"/>
        <w:lang w:eastAsia="lt-LT"/>
      </w:rPr>
      <w:t>2</w:t>
    </w:r>
    <w:r>
      <w:rPr>
        <w:szCs w:val="24"/>
        <w:lang w:eastAsia="lt-LT"/>
      </w:rPr>
      <w:fldChar w:fldCharType="end"/>
    </w:r>
  </w:p>
</w:hdr>
</file>

<file path=word/header3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15="http://schemas.microsoft.com/office/word/2012/wordml" xmlns:mc="http://schemas.openxmlformats.org/markup-compatibility/2006" xmlns:w16se="http://schemas.microsoft.com/office/word/2015/wordml/symex" xmlns:o="urn:schemas-microsoft-com:office:office" xmlns:xsi="http://www.w3.org/2001/XMLSchema-instance" xmlns:cx="http://schemas.microsoft.com/office/drawing/2014/chartex" xmlns:r="http://schemas.openxmlformats.org/officeDocument/2006/relationships" xmlns:cx1="http://schemas.microsoft.com/office/drawing/2015/9/8/chartex" xmlns:m="http://schemas.openxmlformats.org/officeDocument/2006/math" xmlns:wpg="http://schemas.microsoft.com/office/word/2010/wordprocessingGroup" xmlns:v="urn:schemas-microsoft-com:vml" xmlns:wpi="http://schemas.microsoft.com/office/word/2010/wordprocessingInk" xmlns:wp14="http://schemas.microsoft.com/office/word/2010/wordprocessingDrawing" xmlns:wne="http://schemas.microsoft.com/office/word/2006/wordml" xmlns:wp="http://schemas.openxmlformats.org/drawingml/2006/wordprocessingDrawing" xmlns:wps="http://schemas.microsoft.com/office/word/2010/wordprocessingShape" mc:Ignorable="w14 w15 w16se wp14">
  <w:p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15="http://schemas.microsoft.com/office/word/2012/wordml" xmlns:mc="http://schemas.openxmlformats.org/markup-compatibility/2006" xmlns:w16se="http://schemas.microsoft.com/office/word/2015/wordml/symex" xmlns:o="urn:schemas-microsoft-com:office:office" xmlns:xsi="http://www.w3.org/2001/XMLSchema-instance" xmlns:cx="http://schemas.microsoft.com/office/drawing/2014/chartex" xmlns:r="http://schemas.openxmlformats.org/officeDocument/2006/relationships" xmlns:cx1="http://schemas.microsoft.com/office/drawing/2015/9/8/chartex" xmlns:m="http://schemas.openxmlformats.org/officeDocument/2006/math" xmlns:wpg="http://schemas.microsoft.com/office/word/2010/wordprocessingGroup" xmlns:v="urn:schemas-microsoft-com:vml" xmlns:wpi="http://schemas.microsoft.com/office/word/2010/wordprocessingInk" xmlns:wp14="http://schemas.microsoft.com/office/word/2010/wordprocessingDrawing" xmlns:wne="http://schemas.microsoft.com/office/word/2006/wordml" xmlns:wp="http://schemas.openxmlformats.org/drawingml/2006/wordprocessingDrawing" xmlns:wps="http://schemas.microsoft.com/office/word/2010/wordprocessingShape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10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FFF6CEF"/>
  <w15:docId w15:val="{211C9383-CB2D-4B06-8598-0150EFD07EB8}"/>
</w:settings>
</file>

<file path=word/style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15="http://schemas.microsoft.com/office/word/2012/wordml" xmlns:mc="http://schemas.openxmlformats.org/markup-compatibility/2006" xmlns:w16se="http://schemas.microsoft.com/office/word/2015/wordml/symex" xmlns:o="urn:schemas-microsoft-com:office:office" xmlns:xsi="http://www.w3.org/2001/XMLSchema-instance" xmlns:cx="http://schemas.microsoft.com/office/drawing/2014/chartex" xmlns:r="http://schemas.openxmlformats.org/officeDocument/2006/relationships" xmlns:cx1="http://schemas.microsoft.com/office/drawing/2015/9/8/chartex" xmlns:m="http://schemas.openxmlformats.org/officeDocument/2006/math" xmlns:wpg="http://schemas.microsoft.com/office/word/2010/wordprocessingGroup" xmlns:v="urn:schemas-microsoft-com:vml" xmlns:wpi="http://schemas.microsoft.com/office/word/2010/wordprocessingInk" xmlns:wp14="http://schemas.microsoft.com/office/word/2010/wordprocessingDrawing" xmlns:wne="http://schemas.microsoft.com/office/word/2006/wordml" xmlns:wp="http://schemas.openxmlformats.org/drawingml/2006/wordprocessingDrawing" xmlns:wps="http://schemas.microsoft.com/office/word/2010/wordprocessingShape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15="http://schemas.microsoft.com/office/word/2012/wordml" xmlns:mc="http://schemas.openxmlformats.org/markup-compatibility/2006" xmlns:w16se="http://schemas.microsoft.com/office/word/2015/wordml/symex" xmlns:o="urn:schemas-microsoft-com:office:office" xmlns:xsi="http://www.w3.org/2001/XMLSchema-instance" xmlns:cx="http://schemas.microsoft.com/office/drawing/2014/chartex" xmlns:r="http://schemas.openxmlformats.org/officeDocument/2006/relationships" xmlns:cx1="http://schemas.microsoft.com/office/drawing/2015/9/8/chartex" xmlns:m="http://schemas.openxmlformats.org/officeDocument/2006/math" xmlns:wpg="http://schemas.microsoft.com/office/word/2010/wordprocessingGroup" xmlns:v="urn:schemas-microsoft-com:vml" xmlns:wpi="http://schemas.microsoft.com/office/word/2010/wordprocessingInk" xmlns:wp14="http://schemas.microsoft.com/office/word/2010/wordprocessingDrawing" xmlns:wne="http://schemas.microsoft.com/office/word/2006/wordml" xmlns:wp="http://schemas.openxmlformats.org/drawingml/2006/wordprocessingDrawing" xmlns:wps="http://schemas.microsoft.com/office/word/2010/wordprocessingShape" mc:Ignorable="w14 w15 w16se">
  <w:divs>
    <w:div w:id="18606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1327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230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865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213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4072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9527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02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2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49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8683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5473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081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6989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9961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9890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5652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61830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9071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19145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01727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09257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6811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2475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112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82728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732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25593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9784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86952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4147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0350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44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92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03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399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22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8709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140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6271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1396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7320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57061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1978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1781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56693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71180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47102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9747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96646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4472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41226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33042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0186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331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986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5874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6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284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776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961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512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2980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017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0860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00585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78326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2757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003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62319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984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26731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17384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49879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49076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18199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93320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29894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7072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38794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6603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66427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241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531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890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2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564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5070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189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292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457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656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41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7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162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95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7014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142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761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334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06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7096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9788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9242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6047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76013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26520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39137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9097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908358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4232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87710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36781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331899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70377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8821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05992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1415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767910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85360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377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63648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2645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81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8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3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5834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3574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092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85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38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28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4156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782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6034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990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765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340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360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129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066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0907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4220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6752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28444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78748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4496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2312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12523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2170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91655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5204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76313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26503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6105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5421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612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4781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20654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1727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9358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93171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4017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4423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02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92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14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40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165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067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5711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21575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1686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72240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59664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17762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33876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5031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52532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91828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08915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1662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47618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69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03099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23892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632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20310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83746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67307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96479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41442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81659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72848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273933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9318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5220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79169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08779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2912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8785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7785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7513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9840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4438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496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1.xml"/>
  <Relationship Id="rId10" Type="http://schemas.openxmlformats.org/officeDocument/2006/relationships/customXml" Target="../customXml/item5.xml"/>
  <Relationship Id="rId11" Type="http://schemas.openxmlformats.org/officeDocument/2006/relationships/endnotes" Target="endnotes.xml"/>
  <Relationship Id="rId12" Type="http://schemas.openxmlformats.org/officeDocument/2006/relationships/fontTable" Target="fontTable.xml"/>
  <Relationship Id="rId13" Type="http://schemas.openxmlformats.org/officeDocument/2006/relationships/footnotes" Target="footnotes.xml"/>
  <Relationship Id="rId14" Type="http://schemas.openxmlformats.org/officeDocument/2006/relationships/settings" Target="settings.xml"/>
  <Relationship Id="rId15" Type="http://schemas.openxmlformats.org/officeDocument/2006/relationships/styles" Target="styles.xml"/>
  <Relationship Id="rId16" Type="http://schemas.openxmlformats.org/officeDocument/2006/relationships/theme" Target="theme/theme1.xml"/>
  <Relationship Id="rId17" Type="http://schemas.openxmlformats.org/officeDocument/2006/relationships/webSettings" Target="webSettings.xml"/>
  <Relationship Id="rId18" Type="http://schemas.openxmlformats.org/officeDocument/2006/relationships/customXml" Target="../customXml/item4.xml"/>
  <Relationship Id="rId2" Type="http://schemas.openxmlformats.org/officeDocument/2006/relationships/header" Target="header2.xml"/>
  <Relationship Id="rId3" Type="http://schemas.openxmlformats.org/officeDocument/2006/relationships/footer" Target="footer1.xml"/>
  <Relationship Id="rId4" Type="http://schemas.openxmlformats.org/officeDocument/2006/relationships/footer" Target="footer2.xml"/>
  <Relationship Id="rId5" Type="http://schemas.openxmlformats.org/officeDocument/2006/relationships/header" Target="header3.xml"/>
  <Relationship Id="rId6" Type="http://schemas.openxmlformats.org/officeDocument/2006/relationships/footer" Target="footer3.xml"/>
  <Relationship Id="rId7" Type="http://schemas.openxmlformats.org/officeDocument/2006/relationships/customXml" Target="../customXml/item1.xml"/>
  <Relationship Id="rId8" Type="http://schemas.openxmlformats.org/officeDocument/2006/relationships/customXml" Target="../customXml/item2.xml"/>
  <Relationship Id="rId9" Type="http://schemas.openxmlformats.org/officeDocument/2006/relationships/customXml" Target="../customXml/item3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_rels/item5.xml.rels><?xml version="1.0" encoding="UTF-8"?>

<Relationships xmlns="http://schemas.openxmlformats.org/package/2006/relationships">
  <Relationship Id="rId1" Type="http://schemas.openxmlformats.org/officeDocument/2006/relationships/customXmlProps" Target="itemProps5.xml"/>
</Relationships>

</file>

<file path=customXml/item1.xml><?xml version="1.0" encoding="utf-8"?>
<p:properties xmlns:p="http://schemas.microsoft.com/office/2006/metadata/properties">
  <documentManagement/>
</p:properties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F89C1DC913ECD6498C4DE29D0DDCDF9B" ma:contentTypeVersion="10" ma:contentTypeDescription="Kurkite naują dokumentą." ma:contentTypeScope="" ma:versionID="fee9f68e244f3aad78e12c1d9105c2ea">
  <xsd:schema xmlns:xsd="http://www.w3.org/2001/XMLSchema" xmlns:ns3="85d4c2aa-9c4b-41f7-ad31-6cdf47405893" targetNamespace="http://schemas.microsoft.com/office/2006/metadata/properties" ma:root="true" ma:fieldsID="9f606af8e6caa9416f484880534302b3" ns3:_="">
    <xsd:import namespace="85d4c2aa-9c4b-41f7-ad31-6cdf47405893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Location" minOccurs="0"/>
                <xsd:element ref="ns3:MediaServiceAutoKeyPoints" minOccurs="0"/>
                <xsd:element ref="ns3:MediaServiceKeyPoints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targetNamespace="85d4c2aa-9c4b-41f7-ad31-6cdf4740589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3" nillable="true" ma:displayName="Location" ma:internalName="MediaServiceLocation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arts xmlns="http://lrs.lt/TAIS/DocParts">
  <Part Type="pagrindine" DocPartId="ebb0702a22e5402a83afa5d566e99d90" PartId="7d33e4232b55445fad3a497563500e41">
    <Part Type="pastraipa" DocPartId="51a86f63ce0f4f2485d5313c56560ee5" PartId="fd06494159d94748991fc673c76096e8">
      <Part Type="citata" DocPartId="364f48f2e5d44d6e9b7163410f69009a" PartId="d26abb5a4af546258f1b20e3a8a5ad99">
        <Part Type="papunktis" Nr="1.6.3" Abbr="1.6.3 pp." DocPartId="14ace511d26d4fecb717a45d559b069c" PartId="a88de016fbd14d878979607779c4a21e"/>
      </Part>
    </Part>
    <Part Type="signatura" DocPartId="d7c68d58a02b454681f84a3ebad4354d" PartId="50de3611b3b54e1da448f2559000a1e1"/>
  </Part>
</Parts>
</file>

<file path=customXml/item5.xml><?xml version="1.0" encoding="utf-8"?>
<b:Sources xmlns:b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EEB402D-2CEE-4C87-8AA7-5687FFCBF6A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637DFAE9-2C81-480F-83D5-3166FD4CC35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48A5A4C-70ED-4051-9935-602D9247DB0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5d4c2aa-9c4b-41f7-ad31-6cdf4740589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C4143223-905C-47D2-BF08-533B0CFDF2EF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36254421-63F5-4A73-8EAF-6A9234E9D7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>
  <Template>Normal.dotm</Template>
  <TotalTime>0</TotalTime>
  <Pages>1</Pages>
  <Words>156</Words>
  <Characters>1159</Characters>
  <Application>Microsoft Office Word</Application>
  <DocSecurity>0</DocSecurity>
  <Lines>9</Lines>
  <Paragraphs>2</Paragraphs>
  <ScaleCrop>false</ScaleCrop>
  <HeadingPairs>
    <vt:vector xmlns:vt="http://schemas.openxmlformats.org/officeDocument/2006/docPropsVTypes" size="2" baseType="variant">
      <vt:variant>
        <vt:lpstr>Pavadinimas</vt:lpstr>
      </vt:variant>
      <vt:variant>
        <vt:i4>1</vt:i4>
      </vt:variant>
    </vt:vector>
  </HeadingPairs>
  <TitlesOfParts>
    <vt:vector xmlns:vt="http://schemas.openxmlformats.org/officeDocument/2006/docPropsVTypes" size="1" baseType="lpstr">
      <vt:lpstr>2001-05-00</vt:lpstr>
    </vt:vector>
  </TitlesOfParts>
  <Company>Sveikatos apsaugos ministerija</Company>
  <LinksUpToDate>false</LinksUpToDate>
  <CharactersWithSpaces>1313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2022-02-22T13:53:00Z</dcterms:created>
  <dc:creator>Donatas Keršis</dc:creator>
  <lastModifiedBy>TAMALIŪNIENĖ Vilija</lastModifiedBy>
  <lastPrinted>2020-10-05T11:03:00Z</lastPrinted>
  <dcterms:modified xsi:type="dcterms:W3CDTF">2022-02-22T15:53:00Z</dcterms:modified>
  <revision>3</revision>
  <dc:title>2001-05-00</dc:title>
</coreProperties>
</file>

<file path=docProps/custom.xml><?xml version="1.0" encoding="utf-8"?>
<Properties xmlns="http://schemas.openxmlformats.org/officeDocument/2006/custom-properties">
  <property fmtid="{D5CDD505-2E9C-101B-9397-08002B2CF9AE}" pid="2" name="ContentTypeId">
    <vt:lpwstr xmlns:vt="http://schemas.openxmlformats.org/officeDocument/2006/docPropsVTypes">0x010100F89C1DC913ECD6498C4DE29D0DDCDF9B</vt:lpwstr>
  </property>
</Properties>
</file>