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extended-properties" Target="docProps/app.xml"/>
  <Relationship Id="rId3" Type="http://schemas.openxmlformats.org/officeDocument/2006/relationships/officeDocument" Target="word/document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10="urn:schemas-microsoft-com:office:word" xmlns:w14="http://schemas.microsoft.com/office/word/2010/wordml" xmlns:wpc="http://schemas.microsoft.com/office/word/2010/wordprocessingCanvas" xmlns:w15="http://schemas.microsoft.com/office/word/2012/wordml" xmlns:mc="http://schemas.openxmlformats.org/markup-compatibility/2006" xmlns:w16se="http://schemas.microsoft.com/office/word/2015/wordml/symex" xmlns:o="urn:schemas-microsoft-com:office:office" xmlns:xsi="http://www.w3.org/2001/XMLSchema-instance" xmlns:cx="http://schemas.microsoft.com/office/drawing/2014/chartex" xmlns:r="http://schemas.openxmlformats.org/officeDocument/2006/relationships" xmlns:taisx="http://lrs.lt/TAIS/DocPartXmlMarks" xmlns:cx1="http://schemas.microsoft.com/office/drawing/2015/9/8/chartex" xmlns:m="http://schemas.openxmlformats.org/officeDocument/2006/math" xmlns:wpg="http://schemas.microsoft.com/office/word/2010/wordprocessingGroup" xmlns:v="urn:schemas-microsoft-com:vml" xmlns:wpi="http://schemas.microsoft.com/office/word/2010/wordprocessingInk" xmlns:wp14="http://schemas.microsoft.com/office/word/2010/wordprocessingDrawing" xmlns:wne="http://schemas.microsoft.com/office/word/2006/wordml" xmlns:wp="http://schemas.openxmlformats.org/drawingml/2006/wordprocessingDrawing" xmlns:wps="http://schemas.microsoft.com/office/word/2010/wordprocessingShape" mc:Ignorable="w14 wp14 w15 w16se">
  <w:body>
    <w:p>
      <w:pPr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Nutarimas netenka galios 2022-01-01:</w:t>
      </w:r>
    </w:p>
    <w:p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sz w:val="20"/>
          <w:i/>
        </w:rPr>
        <w:t>
                    Lietuvos Respublikos Seimas, Nutarimas
                </w:t>
      </w:r>
    </w:p>
    <w:p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sz w:val="20"/>
          <w:i/>
        </w:rPr>
        <w:t xml:space="preserve">Nr. </w:t>
      </w:r>
      <w:fldSimple w:instr="HYPERLINK https://www.e-tar.lt/portal/legalAct.html?documentId=952e3b705f2011eca9ac839120d251c4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XIV-782</w:t>
        </w:r>
      </w:fldSimple>
      <w:r>
        <w:rPr>
          <w:rFonts w:ascii="Times New Roman" w:eastAsia="MS Mincho" w:hAnsi="Times New Roman"/>
          <w:sz w:val="20"/>
          <w:iCs/>
          <w:i/>
        </w:rPr>
        <w:t>,
2021-12-16,
paskelbta TAR 2021-12-17, i. k. 2021-26103                </w:t>
      </w:r>
    </w:p>
    <w:p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sz w:val="20"/>
          <w:i/>
        </w:rPr>
        <w:t>Dėl Lietuvos Respublikos karinių vienetų dalyvavimo tarptautinėse operacijose</w:t>
      </w:r>
    </w:p>
    <w:p>
      <w:pPr>
        <w:jc w:val="both"/>
        <w:rPr>
          <w:rFonts w:ascii="Times New Roman" w:hAnsi="Times New Roman"/>
          <w:sz w:val="20"/>
          <w:i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>Suvestinė redakcija nuo 2020-11-18 iki 2021-12-31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  <w:sz w:val="20"/>
        </w:rPr>
      </w:pPr>
      <w:bookmarkStart w:id="0" w:name="_GoBack"/>
      <w:bookmarkEnd w:id="0"/>
      <w:r>
        <w:rPr>
          <w:rFonts w:ascii="Times New Roman" w:hAnsi="Times New Roman"/>
          <w:sz w:val="20"/>
          <w:i/>
        </w:rPr>
        <w:t xml:space="preserve">Nutarimas paskelbtas: TAR 2019-12-19, i. k. 2019-20690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>
      <w:pPr>
        <w:jc w:val="center"/>
        <w:rPr>
          <w:caps/>
          <w:sz w:val="22"/>
        </w:rPr>
      </w:pPr>
      <w:r>
        <w:rPr>
          <w:caps/>
          <w:lang w:val="en-US"/>
        </w:rPr>
        <w:drawing>
          <wp:inline distT="0" distB="0" distL="0" distR="0">
            <wp:extent cx="596265" cy="699770"/>
            <wp:effectExtent l="0" t="0" r="0" b="5080"/>
            <wp:docPr id="1" name="Paveikslėlis 1" descr="C:\Documents and Settings\lipetr\My Documents\Vytis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ipetr\My Documents\Vytis1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caps/>
          <w:sz w:val="12"/>
          <w:szCs w:val="12"/>
        </w:rPr>
      </w:pPr>
    </w:p>
    <w:p>
      <w:pPr>
        <w:jc w:val="center"/>
        <w:rPr>
          <w:b/>
          <w:bCs/>
          <w:caps/>
        </w:rPr>
      </w:pPr>
      <w:r>
        <w:rPr>
          <w:b/>
          <w:bCs/>
          <w:caps/>
        </w:rPr>
        <w:t>LIETUVOS RESPUBLIKOS SEIMAS</w:t>
      </w:r>
    </w:p>
    <w:p>
      <w:pPr>
        <w:jc w:val="center"/>
        <w:rPr>
          <w:b/>
          <w:caps/>
        </w:rPr>
      </w:pPr>
    </w:p>
    <w:p>
      <w:pPr>
        <w:jc w:val="center"/>
        <w:rPr>
          <w:b/>
          <w:caps/>
        </w:rPr>
      </w:pPr>
    </w:p>
    <w:p>
      <w:pPr>
        <w:jc w:val="center"/>
        <w:rPr>
          <w:b/>
          <w:bCs/>
          <w:caps/>
        </w:rPr>
      </w:pPr>
      <w:r>
        <w:rPr>
          <w:b/>
          <w:caps/>
        </w:rPr>
        <w:t>NUTARIMAS</w:t>
      </w:r>
    </w:p>
    <w:p>
      <w:pPr>
        <w:jc w:val="center"/>
        <w:rPr>
          <w:b/>
          <w:caps/>
        </w:rPr>
      </w:pPr>
      <w:r>
        <w:rPr>
          <w:b/>
          <w:caps/>
        </w:rPr>
        <w:t>DĖL LIETUVOS RESPUBLIKOS KARINIŲ VIENETŲ DALYVAVIMO TARPTAUTINĖSE OPERACIJOSE</w:t>
      </w:r>
    </w:p>
    <w:p>
      <w:pPr>
        <w:jc w:val="center"/>
        <w:rPr>
          <w:b/>
          <w:caps/>
        </w:rPr>
      </w:pPr>
    </w:p>
    <w:p>
      <w:pPr>
        <w:jc w:val="center"/>
        <w:rPr>
          <w:szCs w:val="24"/>
        </w:rPr>
      </w:pPr>
      <w:r>
        <w:rPr>
          <w:szCs w:val="24"/>
          <w:lang w:val="en-US"/>
        </w:rPr>
        <w:t>2019</w:t>
      </w:r>
      <w:r>
        <w:rPr>
          <w:szCs w:val="24"/>
        </w:rPr>
        <w:t xml:space="preserve"> m. </w:t>
      </w:r>
      <w:r>
        <w:rPr>
          <w:szCs w:val="24"/>
          <w:lang w:val="en-US"/>
        </w:rPr>
        <w:t>gruodžio</w:t>
      </w:r>
      <w:r>
        <w:rPr>
          <w:szCs w:val="24"/>
        </w:rPr>
        <w:t xml:space="preserve"> </w:t>
      </w:r>
      <w:r>
        <w:rPr>
          <w:szCs w:val="24"/>
          <w:lang w:val="en-US"/>
        </w:rPr>
        <w:t>19</w:t>
      </w:r>
      <w:r>
        <w:rPr>
          <w:szCs w:val="24"/>
        </w:rPr>
        <w:t xml:space="preserve"> d. Nr. </w:t>
      </w:r>
      <w:r>
        <w:rPr>
          <w:szCs w:val="24"/>
          <w:lang w:val="en-US"/>
        </w:rPr>
        <w:t>XIII-2710</w:t>
      </w:r>
    </w:p>
    <w:p>
      <w:pPr>
        <w:jc w:val="center"/>
        <w:rPr>
          <w:szCs w:val="24"/>
        </w:rPr>
      </w:pPr>
      <w:r>
        <w:rPr>
          <w:szCs w:val="24"/>
        </w:rPr>
        <w:t>Vilnius</w:t>
      </w:r>
    </w:p>
    <w:p>
      <w:pPr>
        <w:jc w:val="center"/>
        <w:rPr>
          <w:sz w:val="22"/>
        </w:rPr>
      </w:pPr>
    </w:p>
    <w:p>
      <w:pPr>
        <w:spacing w:line="360" w:lineRule="auto"/>
        <w:ind w:firstLine="720"/>
        <w:jc w:val="both"/>
        <w:rPr>
          <w:sz w:val="16"/>
          <w:szCs w:val="16"/>
        </w:rPr>
      </w:pPr>
    </w:p>
    <w:p>
      <w:pPr>
        <w:spacing w:line="360" w:lineRule="auto"/>
        <w:ind w:firstLine="720"/>
        <w:jc w:val="both"/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7" w:h="16840" w:code="9"/>
          <w:pgMar w:top="1134" w:right="851" w:bottom="1134" w:left="1701" w:header="706" w:footer="706" w:gutter="0"/>
          <w:cols w:space="1296"/>
          <w:titlePg/>
        </w:sectPr>
      </w:pPr>
    </w:p>
    <w:p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>
      <w:pPr>
        <w:tabs>
          <w:tab w:val="left" w:pos="709"/>
        </w:tabs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 xml:space="preserve">Lietuvos Respublikos Seimas, vadovaudamasis Lietuvos Respublikos Konstitucijos 142 straipsnio pirmąja dalimi, Lietuvos Respublikos tarptautinių operacijų, pratybų ir kitų karinio bendradarbiavimo renginių įstatymo 6 straipsnio 2 ir 5 dalimis ir atsižvelgdamas į Respublikos Prezidento </w:t>
      </w:r>
      <w:r>
        <w:rPr>
          <w:szCs w:val="22"/>
        </w:rPr>
        <w:t>2019 m. lapkričio 13 d.</w:t>
      </w:r>
      <w:r>
        <w:rPr>
          <w:szCs w:val="24"/>
        </w:rPr>
        <w:t xml:space="preserve"> dekretą </w:t>
      </w:r>
      <w:r>
        <w:rPr>
          <w:szCs w:val="22"/>
        </w:rPr>
        <w:t>Nr.1K-116</w:t>
      </w:r>
      <w:r>
        <w:rPr>
          <w:szCs w:val="24"/>
        </w:rPr>
        <w:t xml:space="preserve"> „Dėl Lietuvos Respublikos Seimo nutarimo „Dėl Lietuvos Respublikos karinių vienetų dalyvavimo tarptautinėse operacijose“ projekto teikimo Lietuvos Respublikos Seimui“, </w:t>
      </w:r>
      <w:r>
        <w:rPr>
          <w:spacing w:val="60"/>
          <w:szCs w:val="24"/>
        </w:rPr>
        <w:t>nutari</w:t>
      </w:r>
      <w:r>
        <w:rPr>
          <w:szCs w:val="24"/>
        </w:rPr>
        <w:t>a:</w:t>
      </w:r>
    </w:p>
    <w:p>
      <w:pPr>
        <w:spacing w:line="360" w:lineRule="auto"/>
        <w:ind w:firstLine="720"/>
        <w:jc w:val="both"/>
        <w:rPr>
          <w:szCs w:val="24"/>
        </w:rPr>
      </w:pPr>
    </w:p>
    <w:p>
      <w:pPr>
        <w:spacing w:line="360" w:lineRule="auto"/>
        <w:ind w:firstLine="720"/>
        <w:jc w:val="both"/>
        <w:rPr>
          <w:b/>
          <w:szCs w:val="24"/>
        </w:rPr>
      </w:pPr>
      <w:r>
        <w:rPr>
          <w:b/>
          <w:szCs w:val="24"/>
        </w:rPr>
        <w:t>1</w:t>
      </w:r>
      <w:r>
        <w:rPr>
          <w:b/>
          <w:szCs w:val="24"/>
        </w:rPr>
        <w:t xml:space="preserve"> straipsnis.</w:t>
      </w:r>
    </w:p>
    <w:p>
      <w:pPr>
        <w:tabs>
          <w:tab w:val="left" w:pos="993"/>
        </w:tabs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1</w:t>
      </w:r>
      <w:r>
        <w:rPr>
          <w:szCs w:val="24"/>
        </w:rPr>
        <w:t>. Siųsti nuo 2020 m. sausio 1 d. iki 2021 m. gruodžio 31 d. Lietuvos Respublikos karinius vienetus, sudarytus iš karių ir civilių krašto apsaugos sistemos tarnautojų, dalyvauti:</w:t>
      </w:r>
    </w:p>
    <w:p>
      <w:pPr>
        <w:tabs>
          <w:tab w:val="left" w:pos="993"/>
        </w:tabs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1</w:t>
      </w:r>
      <w:r>
        <w:rPr>
          <w:szCs w:val="24"/>
        </w:rPr>
        <w:t xml:space="preserve">) NATO vadovaujamoje tarptautinėje operacijoje Afganistano Islamo Respublikoje „Tvirta parama“ (angl. </w:t>
      </w:r>
      <w:r>
        <w:rPr>
          <w:i/>
          <w:szCs w:val="24"/>
        </w:rPr>
        <w:t>Resolute Support</w:t>
      </w:r>
      <w:r>
        <w:rPr>
          <w:szCs w:val="24"/>
        </w:rPr>
        <w:t>) – iki 60 karių ir civilių krašto apsaugos sistemos tarnautojų;</w:t>
      </w:r>
    </w:p>
    <w:p>
      <w:pPr>
        <w:tabs>
          <w:tab w:val="left" w:pos="993"/>
        </w:tabs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2</w:t>
      </w:r>
      <w:r>
        <w:rPr>
          <w:szCs w:val="24"/>
        </w:rPr>
        <w:t>) NATO vadovaujamoje tarptautinėje operacijoje Kosovo Respublikoje – iki 5 karių ir civilių krašto apsaugos sistemos tarnautojų;</w:t>
      </w:r>
    </w:p>
    <w:p>
      <w:pPr>
        <w:spacing w:line="360" w:lineRule="auto"/>
        <w:ind w:firstLine="720"/>
        <w:jc w:val="both"/>
        <w:rPr>
          <w:szCs w:val="24"/>
        </w:rPr>
      </w:pPr>
      <w:r>
        <w:rPr>
          <w:szCs w:val="24"/>
          <w:lang w:val="af-ZA"/>
        </w:rPr>
        <w:t>3</w:t>
      </w:r>
      <w:r>
        <w:rPr>
          <w:szCs w:val="24"/>
          <w:lang w:val="af-ZA"/>
        </w:rPr>
        <w:t xml:space="preserve">) NATO karinėje mokymo operacijoje Irake (angl. </w:t>
      </w:r>
      <w:r>
        <w:rPr>
          <w:i/>
          <w:szCs w:val="24"/>
          <w:lang w:val="af-ZA"/>
        </w:rPr>
        <w:t>NATO</w:t>
      </w:r>
      <w:r>
        <w:rPr>
          <w:szCs w:val="24"/>
          <w:lang w:val="af-ZA"/>
        </w:rPr>
        <w:t xml:space="preserve"> </w:t>
      </w:r>
      <w:r>
        <w:rPr>
          <w:i/>
          <w:szCs w:val="24"/>
          <w:lang w:val="af-ZA"/>
        </w:rPr>
        <w:t>Mission Iraq</w:t>
      </w:r>
      <w:r>
        <w:rPr>
          <w:szCs w:val="24"/>
          <w:lang w:val="af-ZA"/>
        </w:rPr>
        <w:t>) – iki 50 karių ir civilių krašto apsaugos sistemos tarnautojų;</w:t>
      </w:r>
      <w:r>
        <w:t xml:space="preserve"> 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Straipsnio punkto pakeitimai: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3035d26028d911eb932eb1ed7f923910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XIV-7</w:t>
        </w:r>
      </w:fldSimple>
      <w:r>
        <w:rPr>
          <w:rFonts w:ascii="Times New Roman" w:eastAsia="MS Mincho" w:hAnsi="Times New Roman"/>
          <w:sz w:val="20"/>
          <w:i/>
          <w:iCs/>
        </w:rPr>
        <w:t>,
2020-11-17,
paskelbta TAR 2020-11-17, i. k. 2020-24142            </w:t>
      </w:r>
    </w:p>
    <w:p/>
    <w:p>
      <w:pPr>
        <w:tabs>
          <w:tab w:val="left" w:pos="709"/>
        </w:tabs>
        <w:spacing w:line="360" w:lineRule="auto"/>
        <w:ind w:firstLine="720"/>
        <w:jc w:val="both"/>
        <w:rPr>
          <w:szCs w:val="24"/>
        </w:rPr>
      </w:pPr>
      <w:r>
        <w:rPr>
          <w:szCs w:val="24"/>
          <w:lang w:val="af-ZA"/>
        </w:rPr>
        <w:t>4</w:t>
      </w:r>
      <w:r>
        <w:rPr>
          <w:szCs w:val="24"/>
          <w:lang w:val="af-ZA"/>
        </w:rPr>
        <w:t>) Europos Sąjungos karinėje operacijoje Viduržemio jūroje „EUNAVFOR MED operacija IRINI“ – iki 20 karių ir civilių krašto apsaugos sistemos tarnautojų;</w:t>
      </w:r>
      <w:r>
        <w:t xml:space="preserve"> 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Straipsnio punkto pakeitimai: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3035d26028d911eb932eb1ed7f923910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XIV-7</w:t>
        </w:r>
      </w:fldSimple>
      <w:r>
        <w:rPr>
          <w:rFonts w:ascii="Times New Roman" w:eastAsia="MS Mincho" w:hAnsi="Times New Roman"/>
          <w:sz w:val="20"/>
          <w:i/>
          <w:iCs/>
        </w:rPr>
        <w:t>,
2020-11-17,
paskelbta TAR 2020-11-17, i. k. 2020-24142            </w:t>
      </w:r>
    </w:p>
    <w:p/>
    <w:p>
      <w:pPr>
        <w:tabs>
          <w:tab w:val="left" w:pos="993"/>
        </w:tabs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5</w:t>
      </w:r>
      <w:r>
        <w:rPr>
          <w:szCs w:val="24"/>
        </w:rPr>
        <w:t>) Europos Sąjungos kovos su piratavimu ir ginkluotais plėšimais jūroje operacijoje „Atalanta“ – iki 30 karių ir civilių krašto apsaugos sistemos tarnautojų;</w:t>
      </w:r>
    </w:p>
    <w:p>
      <w:pPr>
        <w:tabs>
          <w:tab w:val="left" w:pos="993"/>
        </w:tabs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6</w:t>
      </w:r>
      <w:r>
        <w:rPr>
          <w:szCs w:val="24"/>
        </w:rPr>
        <w:t xml:space="preserve">) Europos Sąjungos karinėje mokymo misijoje Malio Respublikoje (angl. </w:t>
      </w:r>
      <w:r>
        <w:rPr>
          <w:i/>
          <w:szCs w:val="24"/>
        </w:rPr>
        <w:t>EU Training Mission in Mali, EUTM MALI</w:t>
      </w:r>
      <w:r>
        <w:rPr>
          <w:szCs w:val="24"/>
        </w:rPr>
        <w:t>) – iki 11 karių ir civilių krašto apsaugos sistemos tarnautojų;</w:t>
      </w:r>
    </w:p>
    <w:p>
      <w:pPr>
        <w:tabs>
          <w:tab w:val="left" w:pos="993"/>
        </w:tabs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7</w:t>
      </w:r>
      <w:r>
        <w:rPr>
          <w:szCs w:val="24"/>
        </w:rPr>
        <w:t>) Europos Sąjungos karinėje mokymo misijoje Centrinės Afrikos Respublikoje (angl</w:t>
      </w:r>
      <w:r>
        <w:rPr>
          <w:i/>
          <w:szCs w:val="24"/>
        </w:rPr>
        <w:t>. EU Training Mission in the Central African Republic, EUTM RCA</w:t>
      </w:r>
      <w:r>
        <w:rPr>
          <w:szCs w:val="24"/>
        </w:rPr>
        <w:t>) – iki 11 karių ir civilių krašto apsaugos sistemos tarnautojų;</w:t>
      </w:r>
    </w:p>
    <w:p>
      <w:pPr>
        <w:tabs>
          <w:tab w:val="left" w:pos="993"/>
        </w:tabs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8</w:t>
      </w:r>
      <w:r>
        <w:rPr>
          <w:szCs w:val="24"/>
        </w:rPr>
        <w:t>) Jungtinių Tautų vadovaujamoje operacijoje Malio Respublikoje MINUSMA – iki 50 karių ir civilių krašto apsaugos sistemos tarnautojų;</w:t>
      </w:r>
    </w:p>
    <w:p>
      <w:pPr>
        <w:tabs>
          <w:tab w:val="left" w:pos="993"/>
        </w:tabs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9</w:t>
      </w:r>
      <w:r>
        <w:rPr>
          <w:szCs w:val="24"/>
        </w:rPr>
        <w:t xml:space="preserve">) Jungtinių Amerikos Valstijų vadovaujamos koalicijos karinėje operacijoje „Įgimtas ryžtas“ (angl. </w:t>
      </w:r>
      <w:r>
        <w:rPr>
          <w:i/>
          <w:szCs w:val="24"/>
        </w:rPr>
        <w:t>Inherent Resolve</w:t>
      </w:r>
      <w:r>
        <w:rPr>
          <w:szCs w:val="24"/>
        </w:rPr>
        <w:t>) – iki 40 karių ir civilių krašto apsaugos sistemos tarnautojų;</w:t>
      </w:r>
    </w:p>
    <w:p>
      <w:pPr>
        <w:tabs>
          <w:tab w:val="left" w:pos="720"/>
          <w:tab w:val="left" w:pos="1134"/>
        </w:tabs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10</w:t>
      </w:r>
      <w:r>
        <w:rPr>
          <w:szCs w:val="24"/>
        </w:rPr>
        <w:t>) Tarptautinėje jūrinio saugumo užtikrinimo operacijoje Hormūzo sąsiauryje – iki 5 karių ir civilių krašto apsaugos sistemos tarnautojų;</w:t>
      </w:r>
    </w:p>
    <w:p>
      <w:pPr>
        <w:tabs>
          <w:tab w:val="left" w:pos="1134"/>
        </w:tabs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11</w:t>
      </w:r>
      <w:r>
        <w:rPr>
          <w:szCs w:val="24"/>
        </w:rPr>
        <w:t xml:space="preserve">) karinėje mokymo operacijoje Ukrainoje Ukrainos ginkluotųjų pajėgų mokymo tikslais – iki 60 karių ir civilių krašto apsaugos sistemos tarnautojų.  </w:t>
      </w:r>
    </w:p>
    <w:p>
      <w:pPr>
        <w:tabs>
          <w:tab w:val="left" w:pos="993"/>
        </w:tabs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2</w:t>
      </w:r>
      <w:r>
        <w:rPr>
          <w:szCs w:val="24"/>
        </w:rPr>
        <w:t>. Šio straipsnio 1 dalyje nustatyti dydžiai karinių vienetų keitimosi tarptautinėje operacijoje metu gali būti viršyti ne daugiau kaip dvigubai.</w:t>
      </w:r>
    </w:p>
    <w:p>
      <w:pPr>
        <w:spacing w:line="360" w:lineRule="auto"/>
        <w:ind w:firstLine="720"/>
        <w:jc w:val="both"/>
        <w:rPr>
          <w:szCs w:val="24"/>
        </w:rPr>
      </w:pPr>
    </w:p>
    <w:p>
      <w:pPr>
        <w:tabs>
          <w:tab w:val="left" w:pos="709"/>
        </w:tabs>
        <w:spacing w:line="360" w:lineRule="auto"/>
        <w:ind w:firstLine="720"/>
        <w:jc w:val="both"/>
        <w:rPr>
          <w:b/>
          <w:szCs w:val="24"/>
        </w:rPr>
      </w:pPr>
      <w:r>
        <w:rPr>
          <w:b/>
          <w:szCs w:val="24"/>
        </w:rPr>
        <w:t>2</w:t>
      </w:r>
      <w:r>
        <w:rPr>
          <w:b/>
          <w:szCs w:val="24"/>
        </w:rPr>
        <w:t xml:space="preserve"> straipsnis.</w:t>
      </w:r>
    </w:p>
    <w:p>
      <w:pPr>
        <w:spacing w:line="360" w:lineRule="auto"/>
        <w:ind w:firstLine="720"/>
        <w:jc w:val="both"/>
        <w:rPr>
          <w:b/>
          <w:szCs w:val="24"/>
        </w:rPr>
      </w:pPr>
      <w:r>
        <w:t>Pripažinti netekusiu galios Lietuvos Respublikos Seimo 2017 m. spalio 12 d. nutarimą Nr. XIII-678 „Dėl Lietuvos Respublikos karinių vienetų dalyvavimo tarptautinėse operacijose“</w:t>
      </w:r>
      <w:r>
        <w:rPr>
          <w:color w:val="000000"/>
        </w:rPr>
        <w:t>.</w:t>
      </w:r>
    </w:p>
    <w:p>
      <w:pPr>
        <w:spacing w:line="360" w:lineRule="auto"/>
        <w:ind w:firstLine="720"/>
        <w:jc w:val="both"/>
        <w:rPr>
          <w:b/>
          <w:szCs w:val="24"/>
        </w:rPr>
      </w:pPr>
    </w:p>
    <w:p>
      <w:pPr>
        <w:spacing w:line="360" w:lineRule="auto"/>
        <w:ind w:firstLine="720"/>
        <w:jc w:val="both"/>
        <w:rPr>
          <w:b/>
          <w:szCs w:val="24"/>
        </w:rPr>
      </w:pPr>
      <w:r>
        <w:rPr>
          <w:b/>
          <w:szCs w:val="24"/>
        </w:rPr>
        <w:t>3</w:t>
      </w:r>
      <w:r>
        <w:rPr>
          <w:b/>
          <w:szCs w:val="24"/>
        </w:rPr>
        <w:t xml:space="preserve"> straipsnis.</w:t>
      </w:r>
    </w:p>
    <w:p>
      <w:pPr>
        <w:tabs>
          <w:tab w:val="left" w:pos="709"/>
        </w:tabs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 xml:space="preserve">Šis nutarimas įsigalioja 2020 m. sausio 1 d. </w:t>
      </w:r>
    </w:p>
    <w:p>
      <w:pPr>
        <w:spacing w:line="360" w:lineRule="auto"/>
        <w:rPr>
          <w:i/>
          <w:szCs w:val="24"/>
        </w:rPr>
      </w:pPr>
    </w:p>
    <w:p>
      <w:pPr>
        <w:spacing w:line="360" w:lineRule="auto"/>
        <w:rPr>
          <w:i/>
          <w:szCs w:val="24"/>
        </w:rPr>
      </w:pPr>
    </w:p>
    <w:p>
      <w:pPr>
        <w:spacing w:line="360" w:lineRule="auto"/>
      </w:pPr>
    </w:p>
    <w:p>
      <w:pPr>
        <w:tabs>
          <w:tab w:val="right" w:pos="9356"/>
        </w:tabs>
      </w:pPr>
      <w:r>
        <w:rPr>
          <w:lang w:val="en-US"/>
        </w:rPr>
        <w:t>Seimo Pirmininkas</w:t>
      </w:r>
      <w:r>
        <w:rPr>
          <w:caps/>
        </w:rPr>
        <w:tab/>
      </w:r>
      <w:r>
        <w:rPr>
          <w:lang w:val="en-US"/>
        </w:rPr>
        <w:t>Viktoras Pranckietis</w:t>
      </w:r>
    </w:p>
    <w:p>
      <w:pPr>
        <w:jc w:val="both"/>
        <w:rPr>
          <w:rFonts w:ascii="Times New Roman" w:hAnsi="Times New Roman"/>
          <w:sz w:val="20"/>
          <w:b/>
        </w:rPr>
      </w:pPr>
    </w:p>
    <w:p>
      <w:pPr>
        <w:jc w:val="both"/>
        <w:rPr>
          <w:rFonts w:ascii="Times New Roman" w:hAnsi="Times New Roman"/>
          <w:sz w:val="20"/>
          <w:b/>
        </w:rPr>
      </w:pPr>
    </w:p>
    <w:p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sz w:val="20"/>
          <w:b/>
        </w:rPr>
        <w:t>Pakeitimai: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1.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
                    Lietuvos Respublikos Seimas, Nutarimas
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Nr. </w:t>
      </w:r>
      <w:fldSimple w:instr="HYPERLINK https://www.e-tar.lt/portal/legalAct.html?documentId=3035d26028d911eb932eb1ed7f923910">
        <w:r w:rsidRPr="00532B9F">
          <w:rPr>
            <w:rFonts w:ascii="Times New Roman" w:eastAsia="MS Mincho" w:hAnsi="Times New Roman"/>
            <w:sz w:val="20"/>
            <w:iCs/>
            <w:color w:val="0000FF" w:themeColor="hyperlink"/>
            <w:u w:val="single"/>
          </w:rPr>
          <w:t>XIV-7</w:t>
        </w:r>
      </w:fldSimple>
      <w:r>
        <w:rPr>
          <w:rFonts w:ascii="Times New Roman" w:eastAsia="MS Mincho" w:hAnsi="Times New Roman"/>
          <w:sz w:val="20"/>
          <w:iCs/>
        </w:rPr>
        <w:t>,
2020-11-17,
paskelbta TAR 2020-11-17, i. k. 2020-24142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Dėl Lietuvos Respublikos Seimo 2019 m. gruodžio 19 d. nutarimo Nr. XIII-2710 „Dėl Lietuvos Respublikos karinių vienetų dalyvavimo tarptautinėse operacijose“ pakeitimo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widowControl w:val="0"/>
        <w:rPr>
          <w:rFonts w:ascii="Times New Roman" w:hAnsi="Times New Roman"/>
          <w:snapToGrid w:val="0"/>
        </w:rPr>
      </w:pPr>
    </w:p>
    <w:sectPr>
      <w:type w:val="continuous"/>
      <w:pgSz w:w="11907" w:h="16840" w:code="9"/>
      <w:pgMar w:top="1134" w:right="851" w:bottom="1134" w:left="1701" w:header="706" w:footer="706" w:gutter="0"/>
      <w:cols w:space="1296"/>
      <w:titlePg/>
      <w:docGrid w:linePitch="326"/>
    </w:sectPr>
  </w:body>
</w:document>
</file>

<file path=word/endnotes.xml><?xml version="1.0" encoding="utf-8"?>
<w:endnotes xmlns:w="http://schemas.openxmlformats.org/wordprocessingml/2006/main" xmlns:w10="urn:schemas-microsoft-com:office:word" xmlns:w14="http://schemas.microsoft.com/office/word/2010/wordml" xmlns:wpc="http://schemas.microsoft.com/office/word/2010/wordprocessingCanvas" xmlns:w15="http://schemas.microsoft.com/office/word/2012/wordml" xmlns:mc="http://schemas.openxmlformats.org/markup-compatibility/2006" xmlns:w16se="http://schemas.microsoft.com/office/word/2015/wordml/symex" xmlns:o="urn:schemas-microsoft-com:office:office" xmlns:xsi="http://www.w3.org/2001/XMLSchema-instance" xmlns:cx="http://schemas.microsoft.com/office/drawing/2014/chartex" xmlns:r="http://schemas.openxmlformats.org/officeDocument/2006/relationships" xmlns:cx1="http://schemas.microsoft.com/office/drawing/2015/9/8/chartex" xmlns:m="http://schemas.openxmlformats.org/officeDocument/2006/math" xmlns:wpg="http://schemas.microsoft.com/office/word/2010/wordprocessingGroup" xmlns:v="urn:schemas-microsoft-com:vml" xmlns:wpi="http://schemas.microsoft.com/office/word/2010/wordprocessingInk" xmlns:wp14="http://schemas.microsoft.com/office/word/2010/wordprocessingDrawing" xmlns:wne="http://schemas.microsoft.com/office/word/2006/wordml" xmlns:wp="http://schemas.openxmlformats.org/drawingml/2006/wordprocessingDrawing" xmlns:wps="http://schemas.microsoft.com/office/word/2010/wordprocessingShape" mc:Ignorable="w14 wp14 w15 w16se">
  <w:endnote w:type="separator" w:id="-1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endnote>
  <w:endnote w:type="continuationSeparator" w:id="0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endnote>
</w:endnotes>
</file>

<file path=word/fontTable.xml><?xml version="1.0" encoding="utf-8"?>
<w:fonts xmlns:w="http://schemas.openxmlformats.org/wordprocessingml/2006/main" xmlns:w10="urn:schemas-microsoft-com:office:word" xmlns:w14="http://schemas.microsoft.com/office/word/2010/wordml" xmlns:wpc="http://schemas.microsoft.com/office/word/2010/wordprocessingCanvas" xmlns:w15="http://schemas.microsoft.com/office/word/2012/wordml" xmlns:mc="http://schemas.openxmlformats.org/markup-compatibility/2006" xmlns:w16se="http://schemas.microsoft.com/office/word/2015/wordml/symex" xmlns:o="urn:schemas-microsoft-com:office:office" xmlns:xsi="http://www.w3.org/2001/XMLSchema-instance" xmlns:cx="http://schemas.microsoft.com/office/drawing/2014/chartex" xmlns:r="http://schemas.openxmlformats.org/officeDocument/2006/relationships" xmlns:cx1="http://schemas.microsoft.com/office/drawing/2015/9/8/chartex" xmlns:m="http://schemas.openxmlformats.org/officeDocument/2006/math" xmlns:wpg="http://schemas.microsoft.com/office/word/2010/wordprocessingGroup" xmlns:v="urn:schemas-microsoft-com:vml" xmlns:wpi="http://schemas.microsoft.com/office/word/2010/wordprocessingInk" xmlns:wp14="http://schemas.microsoft.com/office/word/2010/wordprocessingDrawing" xmlns:wne="http://schemas.microsoft.com/office/word/2006/wordml" xmlns:wp="http://schemas.openxmlformats.org/drawingml/2006/wordprocessingDrawing" xmlns:wps="http://schemas.microsoft.com/office/word/2010/wordprocessingShape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10="urn:schemas-microsoft-com:office:word" xmlns:w14="http://schemas.microsoft.com/office/word/2010/wordml" xmlns:wpc="http://schemas.microsoft.com/office/word/2010/wordprocessingCanvas" xmlns:w15="http://schemas.microsoft.com/office/word/2012/wordml" xmlns:mc="http://schemas.openxmlformats.org/markup-compatibility/2006" xmlns:w16se="http://schemas.microsoft.com/office/word/2015/wordml/symex" xmlns:o="urn:schemas-microsoft-com:office:office" xmlns:xsi="http://www.w3.org/2001/XMLSchema-instance" xmlns:cx="http://schemas.microsoft.com/office/drawing/2014/chartex" xmlns:r="http://schemas.openxmlformats.org/officeDocument/2006/relationships" xmlns:cx1="http://schemas.microsoft.com/office/drawing/2015/9/8/chartex" xmlns:m="http://schemas.openxmlformats.org/officeDocument/2006/math" xmlns:wpg="http://schemas.microsoft.com/office/word/2010/wordprocessingGroup" xmlns:v="urn:schemas-microsoft-com:vml" xmlns:wpi="http://schemas.microsoft.com/office/word/2010/wordprocessingInk" xmlns:wp14="http://schemas.microsoft.com/office/word/2010/wordprocessingDrawing" xmlns:wne="http://schemas.microsoft.com/office/word/2006/wordml" xmlns:wp="http://schemas.openxmlformats.org/drawingml/2006/wordprocessingDrawing" xmlns:wps="http://schemas.microsoft.com/office/word/2010/wordprocessingShape" mc:Ignorable="w14 wp14 w15 w16se">
  <w:p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end"/>
    </w:r>
  </w:p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2.xml><?xml version="1.0" encoding="utf-8"?>
<w:ftr xmlns:w="http://schemas.openxmlformats.org/wordprocessingml/2006/main" xmlns:w10="urn:schemas-microsoft-com:office:word" xmlns:w14="http://schemas.microsoft.com/office/word/2010/wordml" xmlns:wpc="http://schemas.microsoft.com/office/word/2010/wordprocessingCanvas" xmlns:w15="http://schemas.microsoft.com/office/word/2012/wordml" xmlns:mc="http://schemas.openxmlformats.org/markup-compatibility/2006" xmlns:w16se="http://schemas.microsoft.com/office/word/2015/wordml/symex" xmlns:o="urn:schemas-microsoft-com:office:office" xmlns:xsi="http://www.w3.org/2001/XMLSchema-instance" xmlns:cx="http://schemas.microsoft.com/office/drawing/2014/chartex" xmlns:r="http://schemas.openxmlformats.org/officeDocument/2006/relationships" xmlns:cx1="http://schemas.microsoft.com/office/drawing/2015/9/8/chartex" xmlns:m="http://schemas.openxmlformats.org/officeDocument/2006/math" xmlns:wpg="http://schemas.microsoft.com/office/word/2010/wordprocessingGroup" xmlns:v="urn:schemas-microsoft-com:vml" xmlns:wpi="http://schemas.microsoft.com/office/word/2010/wordprocessingInk" xmlns:wp14="http://schemas.microsoft.com/office/word/2010/wordprocessingDrawing" xmlns:wne="http://schemas.microsoft.com/office/word/2006/wordml" xmlns:wp="http://schemas.openxmlformats.org/drawingml/2006/wordprocessingDrawing" xmlns:wps="http://schemas.microsoft.com/office/word/2010/wordprocessingShape" mc:Ignorable="w14 wp14 w15 w16se"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3.xml><?xml version="1.0" encoding="utf-8"?>
<w:ftr xmlns:w="http://schemas.openxmlformats.org/wordprocessingml/2006/main" xmlns:w10="urn:schemas-microsoft-com:office:word" xmlns:w14="http://schemas.microsoft.com/office/word/2010/wordml" xmlns:wpc="http://schemas.microsoft.com/office/word/2010/wordprocessingCanvas" xmlns:w15="http://schemas.microsoft.com/office/word/2012/wordml" xmlns:mc="http://schemas.openxmlformats.org/markup-compatibility/2006" xmlns:w16se="http://schemas.microsoft.com/office/word/2015/wordml/symex" xmlns:o="urn:schemas-microsoft-com:office:office" xmlns:xsi="http://www.w3.org/2001/XMLSchema-instance" xmlns:cx="http://schemas.microsoft.com/office/drawing/2014/chartex" xmlns:r="http://schemas.openxmlformats.org/officeDocument/2006/relationships" xmlns:cx1="http://schemas.microsoft.com/office/drawing/2015/9/8/chartex" xmlns:m="http://schemas.openxmlformats.org/officeDocument/2006/math" xmlns:wpg="http://schemas.microsoft.com/office/word/2010/wordprocessingGroup" xmlns:v="urn:schemas-microsoft-com:vml" xmlns:wpi="http://schemas.microsoft.com/office/word/2010/wordprocessingInk" xmlns:wp14="http://schemas.microsoft.com/office/word/2010/wordprocessingDrawing" xmlns:wne="http://schemas.microsoft.com/office/word/2006/wordml" xmlns:wp="http://schemas.openxmlformats.org/drawingml/2006/wordprocessingDrawing" xmlns:wps="http://schemas.microsoft.com/office/word/2010/wordprocessingShape" mc:Ignorable="w14 wp14 w15 w16se"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4.xml><?xml version="1.0" encoding="utf-8"?>
<w:ftr xmlns:w="http://schemas.openxmlformats.org/wordprocessingml/2006/main" xmlns:w10="urn:schemas-microsoft-com:office:word" xmlns:w14="http://schemas.microsoft.com/office/word/2010/wordml" xmlns:wpc="http://schemas.microsoft.com/office/word/2010/wordprocessingCanvas" xmlns:w15="http://schemas.microsoft.com/office/word/2012/wordml" xmlns:mc="http://schemas.openxmlformats.org/markup-compatibility/2006" xmlns:w16se="http://schemas.microsoft.com/office/word/2015/wordml/symex" xmlns:o="urn:schemas-microsoft-com:office:office" xmlns:xsi="http://www.w3.org/2001/XMLSchema-instance" xmlns:cx="http://schemas.microsoft.com/office/drawing/2014/chartex" xmlns:r="http://schemas.openxmlformats.org/officeDocument/2006/relationships" xmlns:cx1="http://schemas.microsoft.com/office/drawing/2015/9/8/chartex" xmlns:m="http://schemas.openxmlformats.org/officeDocument/2006/math" xmlns:wpg="http://schemas.microsoft.com/office/word/2010/wordprocessingGroup" xmlns:v="urn:schemas-microsoft-com:vml" xmlns:wpi="http://schemas.microsoft.com/office/word/2010/wordprocessingInk" xmlns:wp14="http://schemas.microsoft.com/office/word/2010/wordprocessingDrawing" xmlns:wne="http://schemas.microsoft.com/office/word/2006/wordml" xmlns:wp="http://schemas.openxmlformats.org/drawingml/2006/wordprocessingDrawing" xmlns:wps="http://schemas.microsoft.com/office/word/2010/wordprocessingShape" mc:Ignorable="w14 wp14 w15 w16se">
  <w:p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end"/>
    </w:r>
  </w:p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5.xml><?xml version="1.0" encoding="utf-8"?>
<w:ftr xmlns:w="http://schemas.openxmlformats.org/wordprocessingml/2006/main" xmlns:w10="urn:schemas-microsoft-com:office:word" xmlns:w14="http://schemas.microsoft.com/office/word/2010/wordml" xmlns:wpc="http://schemas.microsoft.com/office/word/2010/wordprocessingCanvas" xmlns:w15="http://schemas.microsoft.com/office/word/2012/wordml" xmlns:mc="http://schemas.openxmlformats.org/markup-compatibility/2006" xmlns:w16se="http://schemas.microsoft.com/office/word/2015/wordml/symex" xmlns:o="urn:schemas-microsoft-com:office:office" xmlns:xsi="http://www.w3.org/2001/XMLSchema-instance" xmlns:cx="http://schemas.microsoft.com/office/drawing/2014/chartex" xmlns:r="http://schemas.openxmlformats.org/officeDocument/2006/relationships" xmlns:cx1="http://schemas.microsoft.com/office/drawing/2015/9/8/chartex" xmlns:m="http://schemas.openxmlformats.org/officeDocument/2006/math" xmlns:wpg="http://schemas.microsoft.com/office/word/2010/wordprocessingGroup" xmlns:v="urn:schemas-microsoft-com:vml" xmlns:wpi="http://schemas.microsoft.com/office/word/2010/wordprocessingInk" xmlns:wp14="http://schemas.microsoft.com/office/word/2010/wordprocessingDrawing" xmlns:wne="http://schemas.microsoft.com/office/word/2006/wordml" xmlns:wp="http://schemas.openxmlformats.org/drawingml/2006/wordprocessingDrawing" xmlns:wps="http://schemas.microsoft.com/office/word/2010/wordprocessingShape" mc:Ignorable="w14 wp14 w15 w16se"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6.xml><?xml version="1.0" encoding="utf-8"?>
<w:ftr xmlns:w="http://schemas.openxmlformats.org/wordprocessingml/2006/main" xmlns:w10="urn:schemas-microsoft-com:office:word" xmlns:w14="http://schemas.microsoft.com/office/word/2010/wordml" xmlns:wpc="http://schemas.microsoft.com/office/word/2010/wordprocessingCanvas" xmlns:w15="http://schemas.microsoft.com/office/word/2012/wordml" xmlns:mc="http://schemas.openxmlformats.org/markup-compatibility/2006" xmlns:w16se="http://schemas.microsoft.com/office/word/2015/wordml/symex" xmlns:o="urn:schemas-microsoft-com:office:office" xmlns:xsi="http://www.w3.org/2001/XMLSchema-instance" xmlns:cx="http://schemas.microsoft.com/office/drawing/2014/chartex" xmlns:r="http://schemas.openxmlformats.org/officeDocument/2006/relationships" xmlns:cx1="http://schemas.microsoft.com/office/drawing/2015/9/8/chartex" xmlns:m="http://schemas.openxmlformats.org/officeDocument/2006/math" xmlns:wpg="http://schemas.microsoft.com/office/word/2010/wordprocessingGroup" xmlns:v="urn:schemas-microsoft-com:vml" xmlns:wpi="http://schemas.microsoft.com/office/word/2010/wordprocessingInk" xmlns:wp14="http://schemas.microsoft.com/office/word/2010/wordprocessingDrawing" xmlns:wne="http://schemas.microsoft.com/office/word/2006/wordml" xmlns:wp="http://schemas.openxmlformats.org/drawingml/2006/wordprocessingDrawing" xmlns:wps="http://schemas.microsoft.com/office/word/2010/wordprocessingShape" mc:Ignorable="w14 wp14 w15 w16se"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notes.xml><?xml version="1.0" encoding="utf-8"?>
<w:footnotes xmlns:w="http://schemas.openxmlformats.org/wordprocessingml/2006/main" xmlns:w10="urn:schemas-microsoft-com:office:word" xmlns:w14="http://schemas.microsoft.com/office/word/2010/wordml" xmlns:wpc="http://schemas.microsoft.com/office/word/2010/wordprocessingCanvas" xmlns:w15="http://schemas.microsoft.com/office/word/2012/wordml" xmlns:mc="http://schemas.openxmlformats.org/markup-compatibility/2006" xmlns:w16se="http://schemas.microsoft.com/office/word/2015/wordml/symex" xmlns:o="urn:schemas-microsoft-com:office:office" xmlns:xsi="http://www.w3.org/2001/XMLSchema-instance" xmlns:cx="http://schemas.microsoft.com/office/drawing/2014/chartex" xmlns:r="http://schemas.openxmlformats.org/officeDocument/2006/relationships" xmlns:cx1="http://schemas.microsoft.com/office/drawing/2015/9/8/chartex" xmlns:m="http://schemas.openxmlformats.org/officeDocument/2006/math" xmlns:wpg="http://schemas.microsoft.com/office/word/2010/wordprocessingGroup" xmlns:v="urn:schemas-microsoft-com:vml" xmlns:wpi="http://schemas.microsoft.com/office/word/2010/wordprocessingInk" xmlns:wp14="http://schemas.microsoft.com/office/word/2010/wordprocessingDrawing" xmlns:wne="http://schemas.microsoft.com/office/word/2006/wordml" xmlns:wp="http://schemas.openxmlformats.org/drawingml/2006/wordprocessingDrawing" xmlns:wps="http://schemas.microsoft.com/office/word/2010/wordprocessingShape" mc:Ignorable="w14 wp14 w15 w16se">
  <w:footnote w:type="separator" w:id="-1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footnote>
  <w:footnote w:type="continuationSeparator" w:id="0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footnote>
</w:footnotes>
</file>

<file path=word/header1.xml><?xml version="1.0" encoding="utf-8"?>
<w:hdr xmlns:w="http://schemas.openxmlformats.org/wordprocessingml/2006/main" xmlns:w10="urn:schemas-microsoft-com:office:word" xmlns:w14="http://schemas.microsoft.com/office/word/2010/wordml" xmlns:wpc="http://schemas.microsoft.com/office/word/2010/wordprocessingCanvas" xmlns:w15="http://schemas.microsoft.com/office/word/2012/wordml" xmlns:mc="http://schemas.openxmlformats.org/markup-compatibility/2006" xmlns:w16se="http://schemas.microsoft.com/office/word/2015/wordml/symex" xmlns:o="urn:schemas-microsoft-com:office:office" xmlns:xsi="http://www.w3.org/2001/XMLSchema-instance" xmlns:cx="http://schemas.microsoft.com/office/drawing/2014/chartex" xmlns:r="http://schemas.openxmlformats.org/officeDocument/2006/relationships" xmlns:cx1="http://schemas.microsoft.com/office/drawing/2015/9/8/chartex" xmlns:m="http://schemas.openxmlformats.org/officeDocument/2006/math" xmlns:wpg="http://schemas.microsoft.com/office/word/2010/wordprocessingGroup" xmlns:v="urn:schemas-microsoft-com:vml" xmlns:wpi="http://schemas.microsoft.com/office/word/2010/wordprocessingInk" xmlns:wp14="http://schemas.microsoft.com/office/word/2010/wordprocessingDrawing" xmlns:wne="http://schemas.microsoft.com/office/word/2006/wordml" xmlns:wp="http://schemas.openxmlformats.org/drawingml/2006/wordprocessingDrawing" xmlns:wps="http://schemas.microsoft.com/office/word/2010/wordprocessingShape" mc:Ignorable="w14 wp14 w15 w16se">
  <w:p>
    <w:pPr>
      <w:framePr w:wrap="auto" w:vAnchor="text" w:hAnchor="margin" w:xAlign="center" w:y="1"/>
      <w:tabs>
        <w:tab w:val="center" w:pos="4153"/>
        <w:tab w:val="right" w:pos="8306"/>
      </w:tabs>
      <w:rPr>
        <w:rFonts w:ascii="TimesLT" w:hAnsi="TimesLT"/>
        <w:lang w:val="en-US"/>
      </w:rPr>
    </w:pPr>
    <w:r>
      <w:rPr>
        <w:rFonts w:ascii="TimesLT" w:hAnsi="TimesLT"/>
        <w:lang w:val="en-US"/>
      </w:rPr>
      <w:fldChar w:fldCharType="begin"/>
    </w:r>
    <w:r>
      <w:rPr>
        <w:rFonts w:ascii="TimesLT" w:hAnsi="TimesLT"/>
        <w:lang w:val="en-US"/>
      </w:rPr>
      <w:instrText xml:space="preserve">PAGE  </w:instrText>
    </w:r>
    <w:r>
      <w:rPr>
        <w:rFonts w:ascii="TimesLT" w:hAnsi="TimesLT"/>
        <w:lang w:val="en-US"/>
      </w:rPr>
      <w:fldChar w:fldCharType="end"/>
    </w:r>
  </w:p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2.xml><?xml version="1.0" encoding="utf-8"?>
<w:hdr xmlns:w="http://schemas.openxmlformats.org/wordprocessingml/2006/main" xmlns:w10="urn:schemas-microsoft-com:office:word" xmlns:w14="http://schemas.microsoft.com/office/word/2010/wordml" xmlns:wpc="http://schemas.microsoft.com/office/word/2010/wordprocessingCanvas" xmlns:w15="http://schemas.microsoft.com/office/word/2012/wordml" xmlns:mc="http://schemas.openxmlformats.org/markup-compatibility/2006" xmlns:w16se="http://schemas.microsoft.com/office/word/2015/wordml/symex" xmlns:o="urn:schemas-microsoft-com:office:office" xmlns:xsi="http://www.w3.org/2001/XMLSchema-instance" xmlns:cx="http://schemas.microsoft.com/office/drawing/2014/chartex" xmlns:r="http://schemas.openxmlformats.org/officeDocument/2006/relationships" xmlns:cx1="http://schemas.microsoft.com/office/drawing/2015/9/8/chartex" xmlns:m="http://schemas.openxmlformats.org/officeDocument/2006/math" xmlns:wpg="http://schemas.microsoft.com/office/word/2010/wordprocessingGroup" xmlns:v="urn:schemas-microsoft-com:vml" xmlns:wpi="http://schemas.microsoft.com/office/word/2010/wordprocessingInk" xmlns:wp14="http://schemas.microsoft.com/office/word/2010/wordprocessingDrawing" xmlns:wne="http://schemas.microsoft.com/office/word/2006/wordml" xmlns:wp="http://schemas.openxmlformats.org/drawingml/2006/wordprocessingDrawing" xmlns:wps="http://schemas.microsoft.com/office/word/2010/wordprocessingShape" mc:Ignorable="w14 wp14 w15 w16se">
  <w:p>
    <w:pPr>
      <w:framePr w:wrap="auto" w:vAnchor="text" w:hAnchor="margin" w:xAlign="center" w:y="1"/>
      <w:tabs>
        <w:tab w:val="center" w:pos="4153"/>
        <w:tab w:val="right" w:pos="8306"/>
      </w:tabs>
      <w:rPr>
        <w:szCs w:val="24"/>
        <w:lang w:val="en-US"/>
      </w:rPr>
    </w:pPr>
    <w:r>
      <w:rPr>
        <w:szCs w:val="24"/>
        <w:lang w:val="en-US"/>
      </w:rPr>
      <w:fldChar w:fldCharType="begin"/>
    </w:r>
    <w:r>
      <w:rPr>
        <w:szCs w:val="24"/>
        <w:lang w:val="en-US"/>
      </w:rPr>
      <w:instrText xml:space="preserve">PAGE  </w:instrText>
    </w:r>
    <w:r>
      <w:rPr>
        <w:szCs w:val="24"/>
        <w:lang w:val="en-US"/>
      </w:rPr>
      <w:fldChar w:fldCharType="separate"/>
    </w:r>
    <w:r>
      <w:rPr>
        <w:szCs w:val="24"/>
        <w:lang w:val="en-US"/>
      </w:rPr>
      <w:t>2</w:t>
    </w:r>
    <w:r>
      <w:rPr>
        <w:szCs w:val="24"/>
        <w:lang w:val="en-US"/>
      </w:rPr>
      <w:fldChar w:fldCharType="end"/>
    </w:r>
  </w:p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3.xml><?xml version="1.0" encoding="utf-8"?>
<w:hdr xmlns:w="http://schemas.openxmlformats.org/wordprocessingml/2006/main" xmlns:w10="urn:schemas-microsoft-com:office:word" xmlns:w14="http://schemas.microsoft.com/office/word/2010/wordml" xmlns:wpc="http://schemas.microsoft.com/office/word/2010/wordprocessingCanvas" xmlns:w15="http://schemas.microsoft.com/office/word/2012/wordml" xmlns:mc="http://schemas.openxmlformats.org/markup-compatibility/2006" xmlns:w16se="http://schemas.microsoft.com/office/word/2015/wordml/symex" xmlns:o="urn:schemas-microsoft-com:office:office" xmlns:xsi="http://www.w3.org/2001/XMLSchema-instance" xmlns:cx="http://schemas.microsoft.com/office/drawing/2014/chartex" xmlns:r="http://schemas.openxmlformats.org/officeDocument/2006/relationships" xmlns:cx1="http://schemas.microsoft.com/office/drawing/2015/9/8/chartex" xmlns:m="http://schemas.openxmlformats.org/officeDocument/2006/math" xmlns:wpg="http://schemas.microsoft.com/office/word/2010/wordprocessingGroup" xmlns:v="urn:schemas-microsoft-com:vml" xmlns:wpi="http://schemas.microsoft.com/office/word/2010/wordprocessingInk" xmlns:wp14="http://schemas.microsoft.com/office/word/2010/wordprocessingDrawing" xmlns:wne="http://schemas.microsoft.com/office/word/2006/wordml" xmlns:wp="http://schemas.openxmlformats.org/drawingml/2006/wordprocessingDrawing" xmlns:wps="http://schemas.microsoft.com/office/word/2010/wordprocessingShape" mc:Ignorable="w14 wp14 w15 w16se"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4.xml><?xml version="1.0" encoding="utf-8"?>
<w:hdr xmlns:w="http://schemas.openxmlformats.org/wordprocessingml/2006/main" xmlns:w10="urn:schemas-microsoft-com:office:word" xmlns:w14="http://schemas.microsoft.com/office/word/2010/wordml" xmlns:wpc="http://schemas.microsoft.com/office/word/2010/wordprocessingCanvas" xmlns:w15="http://schemas.microsoft.com/office/word/2012/wordml" xmlns:mc="http://schemas.openxmlformats.org/markup-compatibility/2006" xmlns:w16se="http://schemas.microsoft.com/office/word/2015/wordml/symex" xmlns:o="urn:schemas-microsoft-com:office:office" xmlns:xsi="http://www.w3.org/2001/XMLSchema-instance" xmlns:cx="http://schemas.microsoft.com/office/drawing/2014/chartex" xmlns:r="http://schemas.openxmlformats.org/officeDocument/2006/relationships" xmlns:cx1="http://schemas.microsoft.com/office/drawing/2015/9/8/chartex" xmlns:m="http://schemas.openxmlformats.org/officeDocument/2006/math" xmlns:wpg="http://schemas.microsoft.com/office/word/2010/wordprocessingGroup" xmlns:v="urn:schemas-microsoft-com:vml" xmlns:wpi="http://schemas.microsoft.com/office/word/2010/wordprocessingInk" xmlns:wp14="http://schemas.microsoft.com/office/word/2010/wordprocessingDrawing" xmlns:wne="http://schemas.microsoft.com/office/word/2006/wordml" xmlns:wp="http://schemas.openxmlformats.org/drawingml/2006/wordprocessingDrawing" xmlns:wps="http://schemas.microsoft.com/office/word/2010/wordprocessingShape" mc:Ignorable="w14 wp14 w15 w16se">
  <w:p>
    <w:pPr>
      <w:framePr w:wrap="auto" w:vAnchor="text" w:hAnchor="margin" w:xAlign="center" w:y="1"/>
      <w:tabs>
        <w:tab w:val="center" w:pos="4153"/>
        <w:tab w:val="right" w:pos="8306"/>
      </w:tabs>
      <w:rPr>
        <w:rFonts w:ascii="TimesLT" w:hAnsi="TimesLT"/>
        <w:lang w:val="en-US"/>
      </w:rPr>
    </w:pPr>
    <w:r>
      <w:rPr>
        <w:rFonts w:ascii="TimesLT" w:hAnsi="TimesLT"/>
        <w:lang w:val="en-US"/>
      </w:rPr>
      <w:fldChar w:fldCharType="begin"/>
    </w:r>
    <w:r>
      <w:rPr>
        <w:rFonts w:ascii="TimesLT" w:hAnsi="TimesLT"/>
        <w:lang w:val="en-US"/>
      </w:rPr>
      <w:instrText xml:space="preserve">PAGE  </w:instrText>
    </w:r>
    <w:r>
      <w:rPr>
        <w:rFonts w:ascii="TimesLT" w:hAnsi="TimesLT"/>
        <w:lang w:val="en-US"/>
      </w:rPr>
      <w:fldChar w:fldCharType="end"/>
    </w:r>
  </w:p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5.xml><?xml version="1.0" encoding="utf-8"?>
<w:hdr xmlns:w="http://schemas.openxmlformats.org/wordprocessingml/2006/main" xmlns:w10="urn:schemas-microsoft-com:office:word" xmlns:w14="http://schemas.microsoft.com/office/word/2010/wordml" xmlns:wpc="http://schemas.microsoft.com/office/word/2010/wordprocessingCanvas" xmlns:w15="http://schemas.microsoft.com/office/word/2012/wordml" xmlns:mc="http://schemas.openxmlformats.org/markup-compatibility/2006" xmlns:w16se="http://schemas.microsoft.com/office/word/2015/wordml/symex" xmlns:o="urn:schemas-microsoft-com:office:office" xmlns:xsi="http://www.w3.org/2001/XMLSchema-instance" xmlns:cx="http://schemas.microsoft.com/office/drawing/2014/chartex" xmlns:r="http://schemas.openxmlformats.org/officeDocument/2006/relationships" xmlns:cx1="http://schemas.microsoft.com/office/drawing/2015/9/8/chartex" xmlns:m="http://schemas.openxmlformats.org/officeDocument/2006/math" xmlns:wpg="http://schemas.microsoft.com/office/word/2010/wordprocessingGroup" xmlns:v="urn:schemas-microsoft-com:vml" xmlns:wpi="http://schemas.microsoft.com/office/word/2010/wordprocessingInk" xmlns:wp14="http://schemas.microsoft.com/office/word/2010/wordprocessingDrawing" xmlns:wne="http://schemas.microsoft.com/office/word/2006/wordml" xmlns:wp="http://schemas.openxmlformats.org/drawingml/2006/wordprocessingDrawing" xmlns:wps="http://schemas.microsoft.com/office/word/2010/wordprocessingShape" mc:Ignorable="w14 wp14 w15 w16se">
  <w:p>
    <w:pPr>
      <w:framePr w:wrap="auto" w:vAnchor="text" w:hAnchor="margin" w:xAlign="center" w:y="1"/>
      <w:tabs>
        <w:tab w:val="center" w:pos="4153"/>
        <w:tab w:val="right" w:pos="8306"/>
      </w:tabs>
      <w:rPr>
        <w:szCs w:val="24"/>
        <w:lang w:val="en-US"/>
      </w:rPr>
    </w:pPr>
    <w:r>
      <w:rPr>
        <w:szCs w:val="24"/>
        <w:lang w:val="en-US"/>
      </w:rPr>
      <w:fldChar w:fldCharType="begin"/>
    </w:r>
    <w:r>
      <w:rPr>
        <w:szCs w:val="24"/>
        <w:lang w:val="en-US"/>
      </w:rPr>
      <w:instrText xml:space="preserve">PAGE  </w:instrText>
    </w:r>
    <w:r>
      <w:rPr>
        <w:szCs w:val="24"/>
        <w:lang w:val="en-US"/>
      </w:rPr>
      <w:fldChar w:fldCharType="separate"/>
    </w:r>
    <w:r>
      <w:rPr>
        <w:szCs w:val="24"/>
        <w:lang w:val="en-US"/>
      </w:rPr>
      <w:t>2</w:t>
    </w:r>
    <w:r>
      <w:rPr>
        <w:szCs w:val="24"/>
        <w:lang w:val="en-US"/>
      </w:rPr>
      <w:fldChar w:fldCharType="end"/>
    </w:r>
  </w:p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6.xml><?xml version="1.0" encoding="utf-8"?>
<w:hdr xmlns:w="http://schemas.openxmlformats.org/wordprocessingml/2006/main" xmlns:w10="urn:schemas-microsoft-com:office:word" xmlns:w14="http://schemas.microsoft.com/office/word/2010/wordml" xmlns:wpc="http://schemas.microsoft.com/office/word/2010/wordprocessingCanvas" xmlns:w15="http://schemas.microsoft.com/office/word/2012/wordml" xmlns:mc="http://schemas.openxmlformats.org/markup-compatibility/2006" xmlns:w16se="http://schemas.microsoft.com/office/word/2015/wordml/symex" xmlns:o="urn:schemas-microsoft-com:office:office" xmlns:xsi="http://www.w3.org/2001/XMLSchema-instance" xmlns:cx="http://schemas.microsoft.com/office/drawing/2014/chartex" xmlns:r="http://schemas.openxmlformats.org/officeDocument/2006/relationships" xmlns:cx1="http://schemas.microsoft.com/office/drawing/2015/9/8/chartex" xmlns:m="http://schemas.openxmlformats.org/officeDocument/2006/math" xmlns:wpg="http://schemas.microsoft.com/office/word/2010/wordprocessingGroup" xmlns:v="urn:schemas-microsoft-com:vml" xmlns:wpi="http://schemas.microsoft.com/office/word/2010/wordprocessingInk" xmlns:wp14="http://schemas.microsoft.com/office/word/2010/wordprocessingDrawing" xmlns:wne="http://schemas.microsoft.com/office/word/2006/wordml" xmlns:wp="http://schemas.openxmlformats.org/drawingml/2006/wordprocessingDrawing" xmlns:wps="http://schemas.microsoft.com/office/word/2010/wordprocessingShape" mc:Ignorable="w14 wp14 w15 w16se"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settings.xml><?xml version="1.0" encoding="utf-8"?>
<w:settings xmlns:w="http://schemas.openxmlformats.org/wordprocessingml/2006/main" xmlns:w10="urn:schemas-microsoft-com:office:word" xmlns:w14="http://schemas.microsoft.com/office/word/2010/wordml" xmlns:wpc="http://schemas.microsoft.com/office/word/2010/wordprocessingCanvas" xmlns:w15="http://schemas.microsoft.com/office/word/2012/wordml" xmlns:mc="http://schemas.openxmlformats.org/markup-compatibility/2006" xmlns:w16se="http://schemas.microsoft.com/office/word/2015/wordml/symex" xmlns:o="urn:schemas-microsoft-com:office:office" xmlns:xsi="http://www.w3.org/2001/XMLSchema-instance" xmlns:cx="http://schemas.microsoft.com/office/drawing/2014/chartex" xmlns:r="http://schemas.openxmlformats.org/officeDocument/2006/relationships" xmlns:cx1="http://schemas.microsoft.com/office/drawing/2015/9/8/chartex" xmlns:m="http://schemas.openxmlformats.org/officeDocument/2006/math" xmlns:wpg="http://schemas.microsoft.com/office/word/2010/wordprocessingGroup" xmlns:v="urn:schemas-microsoft-com:vml" xmlns:wpi="http://schemas.microsoft.com/office/word/2010/wordprocessingInk" xmlns:wp14="http://schemas.microsoft.com/office/word/2010/wordprocessingDrawing" xmlns:wne="http://schemas.microsoft.com/office/word/2006/wordml" xmlns:wp="http://schemas.openxmlformats.org/drawingml/2006/wordprocessingDrawing" xmlns:wps="http://schemas.microsoft.com/office/word/2010/wordprocessingShape" mc:Ignorable="w14 w15 w16se">
  <w:zoom w:val="bestFit" w:percent="94"/>
  <w:proofState w:spelling="clean" w:grammar="clean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w10="urn:schemas-microsoft-com:office:word" xmlns:w14="http://schemas.microsoft.com/office/word/2010/wordml" xmlns:wpc="http://schemas.microsoft.com/office/word/2010/wordprocessingCanvas" xmlns:w15="http://schemas.microsoft.com/office/word/2012/wordml" xmlns:mc="http://schemas.openxmlformats.org/markup-compatibility/2006" xmlns:w16se="http://schemas.microsoft.com/office/word/2015/wordml/symex" xmlns:o="urn:schemas-microsoft-com:office:office" xmlns:xsi="http://www.w3.org/2001/XMLSchema-instance" xmlns:cx="http://schemas.microsoft.com/office/drawing/2014/chartex" xmlns:r="http://schemas.openxmlformats.org/officeDocument/2006/relationships" xmlns:cx1="http://schemas.microsoft.com/office/drawing/2015/9/8/chartex" xmlns:m="http://schemas.openxmlformats.org/officeDocument/2006/math" xmlns:wpg="http://schemas.microsoft.com/office/word/2010/wordprocessingGroup" xmlns:v="urn:schemas-microsoft-com:vml" xmlns:wpi="http://schemas.microsoft.com/office/word/2010/wordprocessingInk" xmlns:wp14="http://schemas.microsoft.com/office/word/2010/wordprocessingDrawing" xmlns:wne="http://schemas.microsoft.com/office/word/2006/wordml" xmlns:wp="http://schemas.openxmlformats.org/drawingml/2006/wordprocessingDrawing" xmlns:wps="http://schemas.microsoft.com/office/word/2010/wordprocessingShape" mc:Ignorable="w14 w15 w16se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10="urn:schemas-microsoft-com:office:word" xmlns:w14="http://schemas.microsoft.com/office/word/2010/wordml" xmlns:wpc="http://schemas.microsoft.com/office/word/2010/wordprocessingCanvas" xmlns:w15="http://schemas.microsoft.com/office/word/2012/wordml" xmlns:mc="http://schemas.openxmlformats.org/markup-compatibility/2006" xmlns:w16se="http://schemas.microsoft.com/office/word/2015/wordml/symex" xmlns:o="urn:schemas-microsoft-com:office:office" xmlns:xsi="http://www.w3.org/2001/XMLSchema-instance" xmlns:cx="http://schemas.microsoft.com/office/drawing/2014/chartex" xmlns:r="http://schemas.openxmlformats.org/officeDocument/2006/relationships" xmlns:cx1="http://schemas.microsoft.com/office/drawing/2015/9/8/chartex" xmlns:m="http://schemas.openxmlformats.org/officeDocument/2006/math" xmlns:wpg="http://schemas.microsoft.com/office/word/2010/wordprocessingGroup" xmlns:v="urn:schemas-microsoft-com:vml" xmlns:wpi="http://schemas.microsoft.com/office/word/2010/wordprocessingInk" xmlns:wp14="http://schemas.microsoft.com/office/word/2010/wordprocessingDrawing" xmlns:wne="http://schemas.microsoft.com/office/word/2006/wordml" xmlns:wp="http://schemas.openxmlformats.org/drawingml/2006/wordprocessingDrawing" xmlns:wps="http://schemas.microsoft.com/office/word/2010/wordprocessingShape" mc:Ignorable="w14 wp14 w15 w16se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w10="urn:schemas-microsoft-com:office:word" xmlns:w14="http://schemas.microsoft.com/office/word/2010/wordml" xmlns:wpc="http://schemas.microsoft.com/office/word/2010/wordprocessingCanvas" xmlns:w15="http://schemas.microsoft.com/office/word/2012/wordml" xmlns:mc="http://schemas.openxmlformats.org/markup-compatibility/2006" xmlns:w16se="http://schemas.microsoft.com/office/word/2015/wordml/symex" xmlns:o="urn:schemas-microsoft-com:office:office" xmlns:xsi="http://www.w3.org/2001/XMLSchema-instance" xmlns:cx="http://schemas.microsoft.com/office/drawing/2014/chartex" xmlns:r="http://schemas.openxmlformats.org/officeDocument/2006/relationships" xmlns:cx1="http://schemas.microsoft.com/office/drawing/2015/9/8/chartex" xmlns:m="http://schemas.openxmlformats.org/officeDocument/2006/math" xmlns:wpg="http://schemas.microsoft.com/office/word/2010/wordprocessingGroup" xmlns:v="urn:schemas-microsoft-com:vml" xmlns:wpi="http://schemas.microsoft.com/office/word/2010/wordprocessingInk" xmlns:wp14="http://schemas.microsoft.com/office/word/2010/wordprocessingDrawing" xmlns:wne="http://schemas.microsoft.com/office/word/2006/wordml" xmlns:wp="http://schemas.openxmlformats.org/drawingml/2006/wordprocessingDrawing" xmlns:wps="http://schemas.microsoft.com/office/word/2010/wordprocessingShape" mc:Ignorable="w14 w15 w16se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endnotes" Target="endnotes.xml"/>
  <Relationship Id="rId10" Type="http://schemas.openxmlformats.org/officeDocument/2006/relationships/header" Target="header1.xml"/>
  <Relationship Id="rId11" Type="http://schemas.openxmlformats.org/officeDocument/2006/relationships/header" Target="header2.xml"/>
  <Relationship Id="rId12" Type="http://schemas.openxmlformats.org/officeDocument/2006/relationships/footer" Target="footer1.xml"/>
  <Relationship Id="rId13" Type="http://schemas.openxmlformats.org/officeDocument/2006/relationships/footer" Target="footer2.xml"/>
  <Relationship Id="rId14" Type="http://schemas.openxmlformats.org/officeDocument/2006/relationships/header" Target="header3.xml"/>
  <Relationship Id="rId15" Type="http://schemas.openxmlformats.org/officeDocument/2006/relationships/footer" Target="footer3.xml"/>
  <Relationship Id="rId2" Type="http://schemas.openxmlformats.org/officeDocument/2006/relationships/fontTable" Target="fontTable.xml"/>
  <Relationship Id="rId3" Type="http://schemas.openxmlformats.org/officeDocument/2006/relationships/footnotes" Target="footnotes.xml"/>
  <Relationship Id="rId4" Type="http://schemas.openxmlformats.org/officeDocument/2006/relationships/settings" Target="settings.xml"/>
  <Relationship Id="rId5" Type="http://schemas.openxmlformats.org/officeDocument/2006/relationships/styles" Target="styles.xml"/>
  <Relationship Id="rId6" Type="http://schemas.microsoft.com/office/2007/relationships/stylesWithEffects" Target="stylesWithEffects.xml"/>
  <Relationship Id="rId7" Type="http://schemas.openxmlformats.org/officeDocument/2006/relationships/theme" Target="theme/theme1.xml"/>
  <Relationship Id="rId8" Type="http://schemas.openxmlformats.org/officeDocument/2006/relationships/webSettings" Target="webSettings.xml"/>
  <Relationship Id="rId9" Type="http://schemas.openxmlformats.org/officeDocument/2006/relationships/image" Target="media/image1.png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>
  <Template>Normal.dotm</Template>
  <TotalTime>1</TotalTime>
  <Pages>2</Pages>
  <Words>437</Words>
  <Characters>3021</Characters>
  <Application>Microsoft Office Word</Application>
  <DocSecurity>0</DocSecurity>
  <Lines>25</Lines>
  <Paragraphs>6</Paragraphs>
  <ScaleCrop>false</ScaleCrop>
  <HeadingPairs>
    <vt:vector xmlns:vt="http://schemas.openxmlformats.org/officeDocument/2006/docPropsVTypes"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xmlns:vt="http://schemas.openxmlformats.org/officeDocument/2006/docPropsVTypes" size="2" baseType="lpstr">
      <vt:lpstr/>
      <vt:lpstr/>
    </vt:vector>
  </TitlesOfParts>
  <Company>LR Seimas</Company>
  <LinksUpToDate>false</LinksUpToDate>
  <CharactersWithSpaces>3452</CharactersWithSpaces>
  <SharedDoc>false</SharedDoc>
  <HyperlinkBase/>
  <HLinks>
    <vt:vector xmlns:vt="http://schemas.openxmlformats.org/officeDocument/2006/docPropsVTypes" size="6" baseType="variant">
      <vt:variant>
        <vt:i4>5832794</vt:i4>
      </vt:variant>
      <vt:variant>
        <vt:i4>1024</vt:i4>
      </vt:variant>
      <vt:variant>
        <vt:i4>1025</vt:i4>
      </vt:variant>
      <vt:variant>
        <vt:i4>1</vt:i4>
      </vt:variant>
      <vt:variant>
        <vt:lpwstr>C:\Documents and Settings\lipetr\My Documents\Vytis1.gif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2019-12-19T14:21:00Z</dcterms:created>
  <dc:creator>MOZERIENĖ Dainora</dc:creator>
  <lastModifiedBy>TRAPINSKIENĖ Aušrinė</lastModifiedBy>
  <lastPrinted>2004-12-10T05:45:00Z</lastPrinted>
  <dcterms:modified xsi:type="dcterms:W3CDTF">2020-11-18T06:28:00Z</dcterms:modified>
  <revision>3</revision>
</coreProperties>
</file>